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56" w:rsidRPr="009433F5" w:rsidRDefault="00E76856">
      <w:pPr>
        <w:pStyle w:val="Textoindependiente"/>
        <w:rPr>
          <w:rFonts w:ascii="Arial" w:hAnsi="Arial" w:cs="Arial"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sz w:val="20"/>
          <w:szCs w:val="20"/>
        </w:rPr>
      </w:pPr>
    </w:p>
    <w:p w:rsidR="00E76856" w:rsidRPr="009433F5" w:rsidRDefault="00B43B69" w:rsidP="00A30407">
      <w:pPr>
        <w:pStyle w:val="Ttulo2"/>
        <w:spacing w:before="0" w:line="408" w:lineRule="auto"/>
        <w:ind w:left="2694" w:right="2696" w:firstLine="0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CATÁLOGO DE SERVICIOS </w:t>
      </w:r>
      <w:r w:rsidR="00A30407">
        <w:rPr>
          <w:rFonts w:ascii="Arial" w:hAnsi="Arial" w:cs="Arial"/>
          <w:sz w:val="20"/>
          <w:szCs w:val="20"/>
        </w:rPr>
        <w:t>DE TI</w:t>
      </w: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spacing w:before="1"/>
        <w:rPr>
          <w:rFonts w:ascii="Arial" w:hAnsi="Arial" w:cs="Arial"/>
          <w:b/>
          <w:sz w:val="20"/>
          <w:szCs w:val="20"/>
        </w:rPr>
      </w:pPr>
    </w:p>
    <w:p w:rsidR="00E76856" w:rsidRPr="009433F5" w:rsidRDefault="00C4316B">
      <w:pPr>
        <w:ind w:left="3152" w:right="3171"/>
        <w:jc w:val="center"/>
        <w:rPr>
          <w:rFonts w:ascii="Arial" w:hAnsi="Arial" w:cs="Arial"/>
          <w:b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 xml:space="preserve">EMPRESA CAUCANA DE </w:t>
      </w:r>
      <w:r w:rsidR="00B43B69" w:rsidRPr="009433F5">
        <w:rPr>
          <w:rFonts w:ascii="Arial" w:hAnsi="Arial" w:cs="Arial"/>
          <w:b/>
          <w:sz w:val="20"/>
          <w:szCs w:val="20"/>
        </w:rPr>
        <w:t>SERVICIOS PUBLICOS EMCASERVICIOS S.A. E.S.P.</w:t>
      </w: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E76856" w:rsidRPr="009433F5" w:rsidRDefault="00E76856">
      <w:pPr>
        <w:pStyle w:val="Textoindependiente"/>
        <w:spacing w:before="3"/>
        <w:rPr>
          <w:rFonts w:ascii="Arial" w:hAnsi="Arial" w:cs="Arial"/>
          <w:b/>
          <w:sz w:val="20"/>
          <w:szCs w:val="20"/>
        </w:rPr>
      </w:pPr>
    </w:p>
    <w:p w:rsidR="00E76856" w:rsidRPr="009433F5" w:rsidRDefault="00C66293" w:rsidP="00C66293">
      <w:pPr>
        <w:spacing w:before="1"/>
        <w:ind w:left="3152" w:right="3169"/>
        <w:jc w:val="center"/>
        <w:rPr>
          <w:rFonts w:ascii="Arial" w:hAnsi="Arial" w:cs="Arial"/>
          <w:b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>2019</w:t>
      </w:r>
    </w:p>
    <w:p w:rsidR="00C66293" w:rsidRPr="009433F5" w:rsidRDefault="00C66293" w:rsidP="00C66293">
      <w:pPr>
        <w:spacing w:before="1"/>
        <w:ind w:left="3152" w:right="3169"/>
        <w:jc w:val="center"/>
        <w:rPr>
          <w:rFonts w:ascii="Arial" w:hAnsi="Arial" w:cs="Arial"/>
          <w:b/>
          <w:sz w:val="20"/>
          <w:szCs w:val="20"/>
        </w:rPr>
      </w:pPr>
    </w:p>
    <w:p w:rsidR="00C66293" w:rsidRPr="009433F5" w:rsidRDefault="00C66293" w:rsidP="00C66293">
      <w:pPr>
        <w:spacing w:before="1"/>
        <w:ind w:left="3152" w:right="3169"/>
        <w:jc w:val="center"/>
        <w:rPr>
          <w:rFonts w:ascii="Arial" w:hAnsi="Arial" w:cs="Arial"/>
          <w:b/>
          <w:sz w:val="20"/>
          <w:szCs w:val="20"/>
        </w:rPr>
      </w:pPr>
    </w:p>
    <w:p w:rsidR="00C66293" w:rsidRPr="009433F5" w:rsidRDefault="00C66293" w:rsidP="00C66293">
      <w:pPr>
        <w:spacing w:before="1"/>
        <w:ind w:left="3152" w:right="3169"/>
        <w:jc w:val="center"/>
        <w:rPr>
          <w:rFonts w:ascii="Arial" w:hAnsi="Arial" w:cs="Arial"/>
          <w:b/>
          <w:sz w:val="20"/>
          <w:szCs w:val="20"/>
        </w:rPr>
      </w:pPr>
    </w:p>
    <w:p w:rsidR="00C66293" w:rsidRPr="009433F5" w:rsidRDefault="00C66293" w:rsidP="00C66293">
      <w:pPr>
        <w:spacing w:before="1"/>
        <w:ind w:left="3152" w:right="3169"/>
        <w:jc w:val="center"/>
        <w:rPr>
          <w:rFonts w:ascii="Arial" w:hAnsi="Arial" w:cs="Arial"/>
          <w:b/>
          <w:sz w:val="20"/>
          <w:szCs w:val="20"/>
        </w:rPr>
      </w:pPr>
    </w:p>
    <w:p w:rsidR="00C66293" w:rsidRPr="009433F5" w:rsidRDefault="00C66293" w:rsidP="00C66293">
      <w:pPr>
        <w:spacing w:before="1"/>
        <w:ind w:left="3152" w:right="3169"/>
        <w:jc w:val="center"/>
        <w:rPr>
          <w:rFonts w:ascii="Arial" w:hAnsi="Arial" w:cs="Arial"/>
          <w:b/>
          <w:sz w:val="20"/>
          <w:szCs w:val="20"/>
        </w:rPr>
      </w:pPr>
    </w:p>
    <w:p w:rsidR="00C66293" w:rsidRPr="009433F5" w:rsidRDefault="00C66293" w:rsidP="00C66293">
      <w:pPr>
        <w:spacing w:before="1"/>
        <w:ind w:left="3152" w:right="3169"/>
        <w:jc w:val="center"/>
        <w:rPr>
          <w:rFonts w:ascii="Arial" w:hAnsi="Arial" w:cs="Arial"/>
          <w:b/>
          <w:sz w:val="20"/>
          <w:szCs w:val="20"/>
        </w:rPr>
      </w:pPr>
    </w:p>
    <w:p w:rsidR="00C66293" w:rsidRPr="009433F5" w:rsidRDefault="00C66293" w:rsidP="00C66293">
      <w:pPr>
        <w:spacing w:before="1"/>
        <w:ind w:left="3152" w:right="3169"/>
        <w:jc w:val="center"/>
        <w:rPr>
          <w:rFonts w:ascii="Arial" w:hAnsi="Arial" w:cs="Arial"/>
          <w:b/>
          <w:sz w:val="20"/>
          <w:szCs w:val="20"/>
        </w:rPr>
      </w:pPr>
    </w:p>
    <w:p w:rsidR="00C66293" w:rsidRPr="009433F5" w:rsidRDefault="00C66293" w:rsidP="00C66293">
      <w:pPr>
        <w:spacing w:before="1"/>
        <w:ind w:left="3152" w:right="3169"/>
        <w:jc w:val="center"/>
        <w:rPr>
          <w:rFonts w:ascii="Arial" w:hAnsi="Arial" w:cs="Arial"/>
          <w:b/>
          <w:sz w:val="20"/>
          <w:szCs w:val="20"/>
        </w:rPr>
      </w:pPr>
    </w:p>
    <w:p w:rsidR="00C66293" w:rsidRPr="009433F5" w:rsidRDefault="00C66293" w:rsidP="00C66293">
      <w:pPr>
        <w:spacing w:before="1"/>
        <w:ind w:left="3152" w:right="3169"/>
        <w:jc w:val="center"/>
        <w:rPr>
          <w:rFonts w:ascii="Arial" w:hAnsi="Arial" w:cs="Arial"/>
          <w:b/>
          <w:sz w:val="20"/>
          <w:szCs w:val="20"/>
        </w:rPr>
      </w:pPr>
    </w:p>
    <w:p w:rsidR="00C66293" w:rsidRPr="009433F5" w:rsidRDefault="00C66293" w:rsidP="00C66293">
      <w:pPr>
        <w:spacing w:before="1"/>
        <w:ind w:left="3152" w:right="3169"/>
        <w:jc w:val="center"/>
        <w:rPr>
          <w:rFonts w:ascii="Arial" w:hAnsi="Arial" w:cs="Arial"/>
          <w:b/>
          <w:sz w:val="20"/>
          <w:szCs w:val="20"/>
        </w:rPr>
      </w:pPr>
    </w:p>
    <w:p w:rsidR="00E76856" w:rsidRPr="009433F5" w:rsidRDefault="00B43B69" w:rsidP="00C4316B">
      <w:pPr>
        <w:pStyle w:val="Ttulo2"/>
        <w:numPr>
          <w:ilvl w:val="0"/>
          <w:numId w:val="8"/>
        </w:numPr>
        <w:tabs>
          <w:tab w:val="left" w:pos="1167"/>
          <w:tab w:val="left" w:pos="1168"/>
        </w:tabs>
        <w:spacing w:before="175"/>
        <w:ind w:hanging="705"/>
        <w:jc w:val="both"/>
        <w:rPr>
          <w:rFonts w:ascii="Arial" w:hAnsi="Arial" w:cs="Arial"/>
          <w:sz w:val="20"/>
          <w:szCs w:val="20"/>
        </w:rPr>
      </w:pPr>
      <w:bookmarkStart w:id="0" w:name="_bookmark0"/>
      <w:bookmarkEnd w:id="0"/>
      <w:r w:rsidRPr="009433F5">
        <w:rPr>
          <w:rFonts w:ascii="Arial" w:hAnsi="Arial" w:cs="Arial"/>
          <w:sz w:val="20"/>
          <w:szCs w:val="20"/>
        </w:rPr>
        <w:lastRenderedPageBreak/>
        <w:t>Introducción.</w:t>
      </w:r>
    </w:p>
    <w:p w:rsidR="00E76856" w:rsidRPr="009433F5" w:rsidRDefault="00E76856" w:rsidP="00C4316B">
      <w:pPr>
        <w:pStyle w:val="Textoindependiente"/>
        <w:spacing w:before="6"/>
        <w:jc w:val="both"/>
        <w:rPr>
          <w:rFonts w:ascii="Arial" w:hAnsi="Arial" w:cs="Arial"/>
          <w:b/>
          <w:sz w:val="20"/>
          <w:szCs w:val="20"/>
        </w:rPr>
      </w:pPr>
    </w:p>
    <w:p w:rsidR="00B43B69" w:rsidRPr="009433F5" w:rsidRDefault="00B43B69" w:rsidP="00C4316B">
      <w:pPr>
        <w:pStyle w:val="Textoindependiente"/>
        <w:spacing w:before="6"/>
        <w:jc w:val="both"/>
        <w:rPr>
          <w:rFonts w:ascii="Arial" w:hAnsi="Arial" w:cs="Arial"/>
          <w:b/>
          <w:sz w:val="20"/>
          <w:szCs w:val="20"/>
        </w:rPr>
      </w:pPr>
    </w:p>
    <w:p w:rsidR="00E76856" w:rsidRPr="009433F5" w:rsidRDefault="00B43B69" w:rsidP="00C4316B">
      <w:pPr>
        <w:pStyle w:val="Textoindependiente"/>
        <w:spacing w:line="480" w:lineRule="auto"/>
        <w:ind w:left="102" w:right="116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>El catálogo de servicios de TI e</w:t>
      </w:r>
      <w:r w:rsidR="00924B9F" w:rsidRPr="009433F5">
        <w:rPr>
          <w:rFonts w:ascii="Arial" w:hAnsi="Arial" w:cs="Arial"/>
          <w:sz w:val="20"/>
          <w:szCs w:val="20"/>
        </w:rPr>
        <w:t xml:space="preserve">s una carta de navegación de </w:t>
      </w:r>
      <w:r w:rsidRPr="009433F5">
        <w:rPr>
          <w:rFonts w:ascii="Arial" w:hAnsi="Arial" w:cs="Arial"/>
          <w:sz w:val="20"/>
          <w:szCs w:val="20"/>
        </w:rPr>
        <w:t xml:space="preserve">la operación del área de sistemas de la Empresa Caucana de Servicios Públicos EMCASERVICIOS S.A. E.S.P. </w:t>
      </w:r>
      <w:r w:rsidRPr="009433F5">
        <w:rPr>
          <w:rFonts w:ascii="Arial" w:hAnsi="Arial" w:cs="Arial"/>
          <w:spacing w:val="-8"/>
          <w:sz w:val="20"/>
          <w:szCs w:val="20"/>
        </w:rPr>
        <w:t xml:space="preserve"> </w:t>
      </w:r>
      <w:r w:rsidR="00924B9F" w:rsidRPr="009433F5">
        <w:rPr>
          <w:rFonts w:ascii="Arial" w:hAnsi="Arial" w:cs="Arial"/>
          <w:spacing w:val="-8"/>
          <w:sz w:val="20"/>
          <w:szCs w:val="20"/>
        </w:rPr>
        <w:t xml:space="preserve">que estructura, define resultados, mide el alcance y permite optimizar y crear nuevos servicios </w:t>
      </w:r>
      <w:r w:rsidRPr="009433F5">
        <w:rPr>
          <w:rFonts w:ascii="Arial" w:hAnsi="Arial" w:cs="Arial"/>
          <w:sz w:val="20"/>
          <w:szCs w:val="20"/>
        </w:rPr>
        <w:t>acorde</w:t>
      </w:r>
      <w:r w:rsidRPr="009433F5">
        <w:rPr>
          <w:rFonts w:ascii="Arial" w:hAnsi="Arial" w:cs="Arial"/>
          <w:spacing w:val="-3"/>
          <w:sz w:val="20"/>
          <w:szCs w:val="20"/>
        </w:rPr>
        <w:t xml:space="preserve"> </w:t>
      </w:r>
      <w:r w:rsidRPr="009433F5">
        <w:rPr>
          <w:rFonts w:ascii="Arial" w:hAnsi="Arial" w:cs="Arial"/>
          <w:sz w:val="20"/>
          <w:szCs w:val="20"/>
        </w:rPr>
        <w:t>con</w:t>
      </w:r>
      <w:r w:rsidRPr="009433F5">
        <w:rPr>
          <w:rFonts w:ascii="Arial" w:hAnsi="Arial" w:cs="Arial"/>
          <w:spacing w:val="-6"/>
          <w:sz w:val="20"/>
          <w:szCs w:val="20"/>
        </w:rPr>
        <w:t xml:space="preserve"> </w:t>
      </w:r>
      <w:r w:rsidRPr="009433F5">
        <w:rPr>
          <w:rFonts w:ascii="Arial" w:hAnsi="Arial" w:cs="Arial"/>
          <w:sz w:val="20"/>
          <w:szCs w:val="20"/>
        </w:rPr>
        <w:t>las necesidades de la entidad</w:t>
      </w:r>
      <w:r w:rsidR="00924B9F" w:rsidRPr="009433F5">
        <w:rPr>
          <w:rFonts w:ascii="Arial" w:hAnsi="Arial" w:cs="Arial"/>
          <w:sz w:val="20"/>
          <w:szCs w:val="20"/>
        </w:rPr>
        <w:t xml:space="preserve"> y buscando </w:t>
      </w:r>
      <w:r w:rsidRPr="009433F5">
        <w:rPr>
          <w:rFonts w:ascii="Arial" w:hAnsi="Arial" w:cs="Arial"/>
          <w:sz w:val="20"/>
          <w:szCs w:val="20"/>
        </w:rPr>
        <w:t>la satisfacción de las necesidades del</w:t>
      </w:r>
      <w:r w:rsidRPr="009433F5">
        <w:rPr>
          <w:rFonts w:ascii="Arial" w:hAnsi="Arial" w:cs="Arial"/>
          <w:spacing w:val="-9"/>
          <w:sz w:val="20"/>
          <w:szCs w:val="20"/>
        </w:rPr>
        <w:t xml:space="preserve"> </w:t>
      </w:r>
      <w:r w:rsidRPr="009433F5">
        <w:rPr>
          <w:rFonts w:ascii="Arial" w:hAnsi="Arial" w:cs="Arial"/>
          <w:sz w:val="20"/>
          <w:szCs w:val="20"/>
        </w:rPr>
        <w:t>cliente.</w:t>
      </w:r>
    </w:p>
    <w:p w:rsidR="00E76856" w:rsidRPr="009433F5" w:rsidRDefault="00E76856" w:rsidP="00C4316B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E76856" w:rsidRPr="009433F5" w:rsidRDefault="00E76856" w:rsidP="00C4316B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E76856" w:rsidRPr="009433F5" w:rsidRDefault="00924B9F" w:rsidP="00C4316B">
      <w:pPr>
        <w:pStyle w:val="Ttulo2"/>
        <w:numPr>
          <w:ilvl w:val="0"/>
          <w:numId w:val="8"/>
        </w:numPr>
        <w:tabs>
          <w:tab w:val="left" w:pos="854"/>
        </w:tabs>
        <w:spacing w:before="0"/>
        <w:jc w:val="both"/>
        <w:rPr>
          <w:rFonts w:ascii="Arial" w:hAnsi="Arial" w:cs="Arial"/>
          <w:sz w:val="20"/>
          <w:szCs w:val="20"/>
        </w:rPr>
      </w:pPr>
      <w:bookmarkStart w:id="1" w:name="_bookmark3"/>
      <w:bookmarkEnd w:id="1"/>
      <w:r w:rsidRPr="009433F5">
        <w:rPr>
          <w:rFonts w:ascii="Arial" w:hAnsi="Arial" w:cs="Arial"/>
          <w:sz w:val="20"/>
          <w:szCs w:val="20"/>
        </w:rPr>
        <w:t>Definiciones.</w:t>
      </w:r>
    </w:p>
    <w:p w:rsidR="00924B9F" w:rsidRPr="009433F5" w:rsidRDefault="00924B9F" w:rsidP="00C4316B">
      <w:pPr>
        <w:pStyle w:val="Ttulo2"/>
        <w:tabs>
          <w:tab w:val="left" w:pos="854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:rsidR="00924B9F" w:rsidRPr="009433F5" w:rsidRDefault="00924B9F" w:rsidP="00C4316B">
      <w:pPr>
        <w:pStyle w:val="Ttulo2"/>
        <w:tabs>
          <w:tab w:val="left" w:pos="854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:rsidR="00924B9F" w:rsidRPr="009433F5" w:rsidRDefault="00924B9F" w:rsidP="00C4316B">
      <w:pPr>
        <w:pStyle w:val="Ttulo2"/>
        <w:tabs>
          <w:tab w:val="left" w:pos="854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:rsidR="00924B9F" w:rsidRPr="009433F5" w:rsidRDefault="00924B9F" w:rsidP="00C4316B">
      <w:pPr>
        <w:pStyle w:val="Ttulo2"/>
        <w:tabs>
          <w:tab w:val="left" w:pos="854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:rsidR="00924B9F" w:rsidRPr="009433F5" w:rsidRDefault="00924B9F" w:rsidP="00C4316B">
      <w:pPr>
        <w:pStyle w:val="Ttulo2"/>
        <w:tabs>
          <w:tab w:val="left" w:pos="854"/>
        </w:tabs>
        <w:spacing w:before="0" w:line="48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>Usuarios</w:t>
      </w:r>
      <w:r w:rsidRPr="009433F5">
        <w:rPr>
          <w:rFonts w:ascii="Arial" w:hAnsi="Arial" w:cs="Arial"/>
          <w:b w:val="0"/>
          <w:sz w:val="20"/>
          <w:szCs w:val="20"/>
        </w:rPr>
        <w:t xml:space="preserve">: Son las personas que hacen uso de un producto tecnológico </w:t>
      </w:r>
    </w:p>
    <w:p w:rsidR="00924B9F" w:rsidRPr="009433F5" w:rsidRDefault="00924B9F" w:rsidP="00C4316B">
      <w:pPr>
        <w:pStyle w:val="Ttulo2"/>
        <w:tabs>
          <w:tab w:val="left" w:pos="854"/>
        </w:tabs>
        <w:spacing w:before="0" w:line="48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>Recursos:</w:t>
      </w:r>
      <w:r w:rsidRPr="009433F5">
        <w:rPr>
          <w:rFonts w:ascii="Arial" w:hAnsi="Arial" w:cs="Arial"/>
          <w:b w:val="0"/>
          <w:sz w:val="20"/>
          <w:szCs w:val="20"/>
        </w:rPr>
        <w:t xml:space="preserve"> Componentes necesarios para diseñar, construir y mantener tecnología (personas, materiales, dinero, etc.). </w:t>
      </w:r>
    </w:p>
    <w:p w:rsidR="00924B9F" w:rsidRPr="009433F5" w:rsidRDefault="00924B9F" w:rsidP="00C4316B">
      <w:pPr>
        <w:pStyle w:val="Ttulo2"/>
        <w:tabs>
          <w:tab w:val="left" w:pos="854"/>
        </w:tabs>
        <w:spacing w:before="0" w:line="48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>Producto:</w:t>
      </w:r>
      <w:r w:rsidRPr="009433F5">
        <w:rPr>
          <w:rFonts w:ascii="Arial" w:hAnsi="Arial" w:cs="Arial"/>
          <w:b w:val="0"/>
          <w:sz w:val="20"/>
          <w:szCs w:val="20"/>
        </w:rPr>
        <w:t xml:space="preserve"> Un objeto o servicio producido intencionalmente o en forma casual. </w:t>
      </w:r>
    </w:p>
    <w:p w:rsidR="00924B9F" w:rsidRPr="009433F5" w:rsidRDefault="00924B9F" w:rsidP="00C4316B">
      <w:pPr>
        <w:pStyle w:val="Ttulo2"/>
        <w:tabs>
          <w:tab w:val="left" w:pos="854"/>
        </w:tabs>
        <w:spacing w:before="0" w:line="48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>Correo Electrónico.</w:t>
      </w:r>
      <w:r w:rsidRPr="009433F5">
        <w:rPr>
          <w:rFonts w:ascii="Arial" w:hAnsi="Arial" w:cs="Arial"/>
          <w:b w:val="0"/>
          <w:sz w:val="20"/>
          <w:szCs w:val="20"/>
        </w:rPr>
        <w:t xml:space="preserve"> Permite enviar y recibir información personalizada, intercambiando mensajes entre usuarios de ordenadores conectados a Internet. Presenta ciertas ventajas sobre otros sistemas de comunicación tradicional: rapidez, comodidad, economía, posibilidad de archivos adjuntos. Para poder utilizar este recurso de Internet los usuarios deben disponer de una dirección de correo electrónico y de un programa cliente de correo</w:t>
      </w:r>
    </w:p>
    <w:p w:rsidR="00E76856" w:rsidRPr="009433F5" w:rsidRDefault="00E76856" w:rsidP="00C4316B">
      <w:pPr>
        <w:pStyle w:val="Textoindependiente"/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E76856" w:rsidRPr="009433F5" w:rsidRDefault="00B43B69" w:rsidP="00C4316B">
      <w:pPr>
        <w:pStyle w:val="Textoindependiente"/>
        <w:spacing w:before="159" w:line="48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 xml:space="preserve">Wifi: </w:t>
      </w:r>
      <w:r w:rsidRPr="009433F5">
        <w:rPr>
          <w:rFonts w:ascii="Arial" w:hAnsi="Arial" w:cs="Arial"/>
          <w:sz w:val="20"/>
          <w:szCs w:val="20"/>
        </w:rPr>
        <w:t>Es un mecanismo de conexión de dispositivos electrónicos de forma inalámbrica. Los dispositivos</w:t>
      </w:r>
      <w:r w:rsidRPr="009433F5">
        <w:rPr>
          <w:rFonts w:ascii="Arial" w:hAnsi="Arial" w:cs="Arial"/>
          <w:spacing w:val="-8"/>
          <w:sz w:val="20"/>
          <w:szCs w:val="20"/>
        </w:rPr>
        <w:t xml:space="preserve"> </w:t>
      </w:r>
      <w:r w:rsidRPr="009433F5">
        <w:rPr>
          <w:rFonts w:ascii="Arial" w:hAnsi="Arial" w:cs="Arial"/>
          <w:sz w:val="20"/>
          <w:szCs w:val="20"/>
        </w:rPr>
        <w:t>habilitados</w:t>
      </w:r>
      <w:r w:rsidRPr="009433F5">
        <w:rPr>
          <w:rFonts w:ascii="Arial" w:hAnsi="Arial" w:cs="Arial"/>
          <w:spacing w:val="-8"/>
          <w:sz w:val="20"/>
          <w:szCs w:val="20"/>
        </w:rPr>
        <w:t xml:space="preserve"> </w:t>
      </w:r>
      <w:r w:rsidRPr="009433F5">
        <w:rPr>
          <w:rFonts w:ascii="Arial" w:hAnsi="Arial" w:cs="Arial"/>
          <w:sz w:val="20"/>
          <w:szCs w:val="20"/>
        </w:rPr>
        <w:t>con</w:t>
      </w:r>
      <w:r w:rsidRPr="009433F5">
        <w:rPr>
          <w:rFonts w:ascii="Arial" w:hAnsi="Arial" w:cs="Arial"/>
          <w:spacing w:val="-7"/>
          <w:sz w:val="20"/>
          <w:szCs w:val="20"/>
        </w:rPr>
        <w:t xml:space="preserve"> </w:t>
      </w:r>
      <w:r w:rsidRPr="009433F5">
        <w:rPr>
          <w:rFonts w:ascii="Arial" w:hAnsi="Arial" w:cs="Arial"/>
          <w:sz w:val="20"/>
          <w:szCs w:val="20"/>
        </w:rPr>
        <w:t>wifi</w:t>
      </w:r>
      <w:r w:rsidRPr="009433F5">
        <w:rPr>
          <w:rFonts w:ascii="Arial" w:hAnsi="Arial" w:cs="Arial"/>
          <w:spacing w:val="-7"/>
          <w:sz w:val="20"/>
          <w:szCs w:val="20"/>
        </w:rPr>
        <w:t xml:space="preserve"> </w:t>
      </w:r>
      <w:r w:rsidRPr="009433F5">
        <w:rPr>
          <w:rFonts w:ascii="Arial" w:hAnsi="Arial" w:cs="Arial"/>
          <w:sz w:val="20"/>
          <w:szCs w:val="20"/>
        </w:rPr>
        <w:t>(como</w:t>
      </w:r>
      <w:r w:rsidRPr="009433F5">
        <w:rPr>
          <w:rFonts w:ascii="Arial" w:hAnsi="Arial" w:cs="Arial"/>
          <w:spacing w:val="-10"/>
          <w:sz w:val="20"/>
          <w:szCs w:val="20"/>
        </w:rPr>
        <w:t xml:space="preserve"> </w:t>
      </w:r>
      <w:r w:rsidRPr="009433F5">
        <w:rPr>
          <w:rFonts w:ascii="Arial" w:hAnsi="Arial" w:cs="Arial"/>
          <w:sz w:val="20"/>
          <w:szCs w:val="20"/>
        </w:rPr>
        <w:t>una</w:t>
      </w:r>
      <w:r w:rsidRPr="009433F5">
        <w:rPr>
          <w:rFonts w:ascii="Arial" w:hAnsi="Arial" w:cs="Arial"/>
          <w:spacing w:val="-11"/>
          <w:sz w:val="20"/>
          <w:szCs w:val="20"/>
        </w:rPr>
        <w:t xml:space="preserve"> </w:t>
      </w:r>
      <w:r w:rsidRPr="009433F5">
        <w:rPr>
          <w:rFonts w:ascii="Arial" w:hAnsi="Arial" w:cs="Arial"/>
          <w:sz w:val="20"/>
          <w:szCs w:val="20"/>
        </w:rPr>
        <w:t>computadora</w:t>
      </w:r>
      <w:r w:rsidRPr="009433F5">
        <w:rPr>
          <w:rFonts w:ascii="Arial" w:hAnsi="Arial" w:cs="Arial"/>
          <w:spacing w:val="-10"/>
          <w:sz w:val="20"/>
          <w:szCs w:val="20"/>
        </w:rPr>
        <w:t xml:space="preserve"> </w:t>
      </w:r>
      <w:r w:rsidRPr="009433F5">
        <w:rPr>
          <w:rFonts w:ascii="Arial" w:hAnsi="Arial" w:cs="Arial"/>
          <w:sz w:val="20"/>
          <w:szCs w:val="20"/>
        </w:rPr>
        <w:t>personal,</w:t>
      </w:r>
      <w:r w:rsidRPr="009433F5">
        <w:rPr>
          <w:rFonts w:ascii="Arial" w:hAnsi="Arial" w:cs="Arial"/>
          <w:spacing w:val="-8"/>
          <w:sz w:val="20"/>
          <w:szCs w:val="20"/>
        </w:rPr>
        <w:t xml:space="preserve"> </w:t>
      </w:r>
      <w:r w:rsidRPr="009433F5">
        <w:rPr>
          <w:rFonts w:ascii="Arial" w:hAnsi="Arial" w:cs="Arial"/>
          <w:sz w:val="20"/>
          <w:szCs w:val="20"/>
        </w:rPr>
        <w:t>un</w:t>
      </w:r>
      <w:r w:rsidRPr="009433F5">
        <w:rPr>
          <w:rFonts w:ascii="Arial" w:hAnsi="Arial" w:cs="Arial"/>
          <w:spacing w:val="-9"/>
          <w:sz w:val="20"/>
          <w:szCs w:val="20"/>
        </w:rPr>
        <w:t xml:space="preserve"> </w:t>
      </w:r>
      <w:r w:rsidRPr="009433F5">
        <w:rPr>
          <w:rFonts w:ascii="Arial" w:hAnsi="Arial" w:cs="Arial"/>
          <w:sz w:val="20"/>
          <w:szCs w:val="20"/>
        </w:rPr>
        <w:t>televisor</w:t>
      </w:r>
      <w:r w:rsidRPr="009433F5">
        <w:rPr>
          <w:rFonts w:ascii="Arial" w:hAnsi="Arial" w:cs="Arial"/>
          <w:spacing w:val="-8"/>
          <w:sz w:val="20"/>
          <w:szCs w:val="20"/>
        </w:rPr>
        <w:t xml:space="preserve"> </w:t>
      </w:r>
      <w:r w:rsidR="00924B9F" w:rsidRPr="009433F5">
        <w:rPr>
          <w:rFonts w:ascii="Arial" w:hAnsi="Arial" w:cs="Arial"/>
          <w:sz w:val="20"/>
          <w:szCs w:val="20"/>
        </w:rPr>
        <w:t xml:space="preserve">inteligente     </w:t>
      </w:r>
      <w:r w:rsidRPr="009433F5">
        <w:rPr>
          <w:rFonts w:ascii="Arial" w:hAnsi="Arial" w:cs="Arial"/>
          <w:sz w:val="20"/>
          <w:szCs w:val="20"/>
        </w:rPr>
        <w:t>una videoconsola, un teléfono inteligente o un reproductor de música) pueden conectarse a internet a través de un punto de acceso de red inalámbrica. Dicho punto de acceso tiene un alcance de unos veinte metros en interiores, alcance que incrementa al aire libre.</w:t>
      </w:r>
    </w:p>
    <w:p w:rsidR="00E76856" w:rsidRPr="009433F5" w:rsidRDefault="00E76856" w:rsidP="00C4316B">
      <w:pPr>
        <w:pStyle w:val="Textoindependiente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E76856" w:rsidRPr="009433F5" w:rsidRDefault="00B43B69" w:rsidP="003A5ED2">
      <w:pPr>
        <w:pStyle w:val="Textoindependiente"/>
        <w:spacing w:before="181" w:line="480" w:lineRule="auto"/>
        <w:ind w:left="102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lastRenderedPageBreak/>
        <w:t xml:space="preserve">LAN: </w:t>
      </w:r>
      <w:r w:rsidRPr="009433F5">
        <w:rPr>
          <w:rFonts w:ascii="Arial" w:hAnsi="Arial" w:cs="Arial"/>
          <w:sz w:val="20"/>
          <w:szCs w:val="20"/>
        </w:rPr>
        <w:t>Es una red de computadoras que abarca un área reducida a una casa, un departamento o un edificio.</w:t>
      </w:r>
    </w:p>
    <w:p w:rsidR="00E76856" w:rsidRPr="009433F5" w:rsidRDefault="00B43B69" w:rsidP="003A5ED2">
      <w:pPr>
        <w:pStyle w:val="Textoindependiente"/>
        <w:spacing w:before="159" w:line="480" w:lineRule="auto"/>
        <w:ind w:left="102" w:right="363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>Software: es un término genérico que designa al conjunto de programas de distinto tipo (sistema operativo y aplicaciones diversas) que hacen posible operar con el ordenador.</w:t>
      </w:r>
    </w:p>
    <w:p w:rsidR="00E76856" w:rsidRPr="009433F5" w:rsidRDefault="00B43B69" w:rsidP="003A5ED2">
      <w:pPr>
        <w:pStyle w:val="Textoindependiente"/>
        <w:spacing w:before="161" w:line="480" w:lineRule="auto"/>
        <w:ind w:left="102" w:right="102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 xml:space="preserve">Hardware: </w:t>
      </w:r>
      <w:r w:rsidRPr="009433F5">
        <w:rPr>
          <w:rFonts w:ascii="Arial" w:hAnsi="Arial" w:cs="Arial"/>
          <w:sz w:val="20"/>
          <w:szCs w:val="20"/>
        </w:rPr>
        <w:t xml:space="preserve">Conjunto de componentes materiales de un sistema informático. Cada una de las partes físicas que forman un ordenador, incluidos sus periféricos. Maquinaria y equipos (CPU, discos, cintas, modem, cables, </w:t>
      </w:r>
      <w:r w:rsidR="00EC797A" w:rsidRPr="009433F5">
        <w:rPr>
          <w:rFonts w:ascii="Arial" w:hAnsi="Arial" w:cs="Arial"/>
          <w:sz w:val="20"/>
          <w:szCs w:val="20"/>
        </w:rPr>
        <w:t>etc.</w:t>
      </w:r>
      <w:r w:rsidRPr="009433F5">
        <w:rPr>
          <w:rFonts w:ascii="Arial" w:hAnsi="Arial" w:cs="Arial"/>
          <w:sz w:val="20"/>
          <w:szCs w:val="20"/>
        </w:rPr>
        <w:t>).</w:t>
      </w:r>
    </w:p>
    <w:p w:rsidR="00924B9F" w:rsidRPr="009433F5" w:rsidRDefault="00924B9F" w:rsidP="003A5ED2">
      <w:pPr>
        <w:pStyle w:val="Textoindependiente"/>
        <w:spacing w:before="161" w:line="259" w:lineRule="auto"/>
        <w:ind w:left="102" w:right="102"/>
        <w:jc w:val="both"/>
        <w:rPr>
          <w:rFonts w:ascii="Arial" w:hAnsi="Arial" w:cs="Arial"/>
          <w:sz w:val="20"/>
          <w:szCs w:val="20"/>
        </w:rPr>
      </w:pPr>
    </w:p>
    <w:p w:rsidR="00924B9F" w:rsidRPr="009433F5" w:rsidRDefault="00924B9F" w:rsidP="00C4316B">
      <w:pPr>
        <w:pStyle w:val="Textoindependiente"/>
        <w:spacing w:before="161" w:line="259" w:lineRule="auto"/>
        <w:ind w:left="102" w:right="102"/>
        <w:jc w:val="both"/>
        <w:rPr>
          <w:rFonts w:ascii="Arial" w:hAnsi="Arial" w:cs="Arial"/>
          <w:sz w:val="20"/>
          <w:szCs w:val="20"/>
        </w:rPr>
      </w:pPr>
    </w:p>
    <w:p w:rsidR="00E76856" w:rsidRPr="009433F5" w:rsidRDefault="00E76856" w:rsidP="00C4316B">
      <w:pPr>
        <w:pStyle w:val="Textoindependiente"/>
        <w:jc w:val="both"/>
        <w:rPr>
          <w:rFonts w:ascii="Arial" w:hAnsi="Arial" w:cs="Arial"/>
          <w:sz w:val="20"/>
          <w:szCs w:val="20"/>
        </w:rPr>
      </w:pPr>
      <w:bookmarkStart w:id="2" w:name="_bookmark4"/>
      <w:bookmarkEnd w:id="2"/>
    </w:p>
    <w:p w:rsidR="00E76856" w:rsidRPr="009433F5" w:rsidRDefault="00DF65F8" w:rsidP="00C4316B">
      <w:pPr>
        <w:pStyle w:val="Ttulo2"/>
        <w:numPr>
          <w:ilvl w:val="0"/>
          <w:numId w:val="8"/>
        </w:numPr>
        <w:tabs>
          <w:tab w:val="left" w:pos="1167"/>
          <w:tab w:val="left" w:pos="1168"/>
        </w:tabs>
        <w:spacing w:before="0"/>
        <w:ind w:hanging="705"/>
        <w:jc w:val="both"/>
        <w:rPr>
          <w:rFonts w:ascii="Arial" w:hAnsi="Arial" w:cs="Arial"/>
          <w:sz w:val="20"/>
          <w:szCs w:val="20"/>
        </w:rPr>
      </w:pPr>
      <w:bookmarkStart w:id="3" w:name="_bookmark5"/>
      <w:bookmarkEnd w:id="3"/>
      <w:r w:rsidRPr="009433F5">
        <w:rPr>
          <w:rFonts w:ascii="Arial" w:hAnsi="Arial" w:cs="Arial"/>
          <w:sz w:val="20"/>
          <w:szCs w:val="20"/>
        </w:rPr>
        <w:t>CATÁLOGO DE SERVICIOS</w:t>
      </w:r>
    </w:p>
    <w:p w:rsidR="00924B9F" w:rsidRPr="009433F5" w:rsidRDefault="00924B9F" w:rsidP="00C4316B">
      <w:pPr>
        <w:pStyle w:val="Ttulo2"/>
        <w:tabs>
          <w:tab w:val="left" w:pos="1167"/>
          <w:tab w:val="left" w:pos="1168"/>
        </w:tabs>
        <w:spacing w:before="0"/>
        <w:jc w:val="both"/>
        <w:rPr>
          <w:rFonts w:ascii="Arial" w:hAnsi="Arial" w:cs="Arial"/>
          <w:sz w:val="20"/>
          <w:szCs w:val="20"/>
        </w:rPr>
      </w:pPr>
    </w:p>
    <w:p w:rsidR="00924B9F" w:rsidRPr="009433F5" w:rsidRDefault="00924B9F" w:rsidP="00DF65F8">
      <w:pPr>
        <w:pStyle w:val="Ttulo2"/>
        <w:numPr>
          <w:ilvl w:val="1"/>
          <w:numId w:val="8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>Internet</w:t>
      </w:r>
      <w:r w:rsidR="00DF65F8" w:rsidRPr="009433F5">
        <w:rPr>
          <w:rFonts w:ascii="Arial" w:hAnsi="Arial" w:cs="Arial"/>
          <w:sz w:val="20"/>
          <w:szCs w:val="20"/>
        </w:rPr>
        <w:t>.</w:t>
      </w:r>
    </w:p>
    <w:p w:rsidR="00924B9F" w:rsidRPr="009433F5" w:rsidRDefault="00924B9F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Descripción: </w:t>
      </w:r>
      <w:r w:rsidRPr="009433F5">
        <w:rPr>
          <w:rFonts w:ascii="Arial" w:hAnsi="Arial" w:cs="Arial"/>
          <w:b w:val="0"/>
          <w:sz w:val="20"/>
          <w:szCs w:val="20"/>
        </w:rPr>
        <w:t>Servicio de conectividad utilizado por EMCASERVICIOS para la conexión con el exterior (navegación, correo electrónico)</w:t>
      </w:r>
    </w:p>
    <w:p w:rsidR="003658E8" w:rsidRPr="009433F5" w:rsidRDefault="003658E8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Objetivo: </w:t>
      </w:r>
      <w:r w:rsidRPr="009433F5">
        <w:rPr>
          <w:rFonts w:ascii="Arial" w:hAnsi="Arial" w:cs="Arial"/>
          <w:b w:val="0"/>
          <w:sz w:val="20"/>
          <w:szCs w:val="20"/>
        </w:rPr>
        <w:t>Brindar un medio de comunicación seguro y confiable para la trasmisión y recepción de información (voz, datos, videos e imágenes entre otros) con el exterior.</w:t>
      </w:r>
    </w:p>
    <w:p w:rsidR="003658E8" w:rsidRPr="009433F5" w:rsidRDefault="003658E8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Característica del Servicio: </w:t>
      </w:r>
      <w:r w:rsidR="00AD02DC" w:rsidRPr="009433F5">
        <w:rPr>
          <w:rFonts w:ascii="Arial" w:hAnsi="Arial" w:cs="Arial"/>
          <w:b w:val="0"/>
          <w:sz w:val="20"/>
          <w:szCs w:val="20"/>
        </w:rPr>
        <w:t>La empresa caucana de servicios públicos EMCASERVICIOS S.A ESP</w:t>
      </w:r>
      <w:r w:rsidRPr="009433F5">
        <w:rPr>
          <w:rFonts w:ascii="Arial" w:hAnsi="Arial" w:cs="Arial"/>
          <w:b w:val="0"/>
          <w:sz w:val="20"/>
          <w:szCs w:val="20"/>
        </w:rPr>
        <w:t xml:space="preserve"> cuenta actualmente con una Red LAN que opera bajo tecnología ADSL una v</w:t>
      </w:r>
      <w:r w:rsidR="00AD02DC" w:rsidRPr="009433F5">
        <w:rPr>
          <w:rFonts w:ascii="Arial" w:hAnsi="Arial" w:cs="Arial"/>
          <w:b w:val="0"/>
          <w:sz w:val="20"/>
          <w:szCs w:val="20"/>
        </w:rPr>
        <w:t>elocidad de navegación de 1</w:t>
      </w:r>
      <w:bookmarkStart w:id="4" w:name="_GoBack"/>
      <w:bookmarkEnd w:id="4"/>
      <w:r w:rsidR="00AD02DC" w:rsidRPr="009433F5">
        <w:rPr>
          <w:rFonts w:ascii="Arial" w:hAnsi="Arial" w:cs="Arial"/>
          <w:b w:val="0"/>
          <w:sz w:val="20"/>
          <w:szCs w:val="20"/>
        </w:rPr>
        <w:t>5</w:t>
      </w:r>
      <w:r w:rsidRPr="009433F5">
        <w:rPr>
          <w:rFonts w:ascii="Arial" w:hAnsi="Arial" w:cs="Arial"/>
          <w:b w:val="0"/>
          <w:sz w:val="20"/>
          <w:szCs w:val="20"/>
        </w:rPr>
        <w:t xml:space="preserve"> Mbps</w:t>
      </w:r>
      <w:r w:rsidR="00AD02DC" w:rsidRPr="009433F5">
        <w:rPr>
          <w:rFonts w:ascii="Arial" w:hAnsi="Arial" w:cs="Arial"/>
          <w:b w:val="0"/>
          <w:sz w:val="20"/>
          <w:szCs w:val="20"/>
        </w:rPr>
        <w:t xml:space="preserve"> dedicadas</w:t>
      </w:r>
      <w:r w:rsidRPr="009433F5">
        <w:rPr>
          <w:rFonts w:ascii="Arial" w:hAnsi="Arial" w:cs="Arial"/>
          <w:b w:val="0"/>
          <w:sz w:val="20"/>
          <w:szCs w:val="20"/>
        </w:rPr>
        <w:t>, que complementa la red de datos cableada</w:t>
      </w:r>
      <w:r w:rsidR="00AD02DC" w:rsidRPr="009433F5">
        <w:rPr>
          <w:rFonts w:ascii="Arial" w:hAnsi="Arial" w:cs="Arial"/>
          <w:b w:val="0"/>
          <w:sz w:val="20"/>
          <w:szCs w:val="20"/>
        </w:rPr>
        <w:t xml:space="preserve"> para algunos puntos </w:t>
      </w:r>
      <w:r w:rsidRPr="009433F5">
        <w:rPr>
          <w:rFonts w:ascii="Arial" w:hAnsi="Arial" w:cs="Arial"/>
          <w:b w:val="0"/>
          <w:sz w:val="20"/>
          <w:szCs w:val="20"/>
        </w:rPr>
        <w:t xml:space="preserve">y que le permite acceder al servicio de internet por </w:t>
      </w:r>
      <w:r w:rsidR="00AD02DC" w:rsidRPr="009433F5">
        <w:rPr>
          <w:rFonts w:ascii="Arial" w:hAnsi="Arial" w:cs="Arial"/>
          <w:b w:val="0"/>
          <w:sz w:val="20"/>
          <w:szCs w:val="20"/>
        </w:rPr>
        <w:t>WIFI</w:t>
      </w:r>
      <w:r w:rsidRPr="009433F5">
        <w:rPr>
          <w:rFonts w:ascii="Arial" w:hAnsi="Arial" w:cs="Arial"/>
          <w:b w:val="0"/>
          <w:sz w:val="20"/>
          <w:szCs w:val="20"/>
        </w:rPr>
        <w:t xml:space="preserve"> a todos los funcionarios que requieran el servicio desde las d</w:t>
      </w:r>
      <w:r w:rsidR="00AD02DC" w:rsidRPr="009433F5">
        <w:rPr>
          <w:rFonts w:ascii="Arial" w:hAnsi="Arial" w:cs="Arial"/>
          <w:b w:val="0"/>
          <w:sz w:val="20"/>
          <w:szCs w:val="20"/>
        </w:rPr>
        <w:t>iferentes dependencias de la entidad</w:t>
      </w:r>
      <w:r w:rsidRPr="009433F5">
        <w:rPr>
          <w:rFonts w:ascii="Arial" w:hAnsi="Arial" w:cs="Arial"/>
          <w:b w:val="0"/>
          <w:sz w:val="20"/>
          <w:szCs w:val="20"/>
        </w:rPr>
        <w:t>.</w:t>
      </w:r>
    </w:p>
    <w:p w:rsidR="003658E8" w:rsidRPr="009433F5" w:rsidRDefault="003658E8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Alcance del Servicio: </w:t>
      </w:r>
      <w:r w:rsidRPr="009433F5">
        <w:rPr>
          <w:rFonts w:ascii="Arial" w:hAnsi="Arial" w:cs="Arial"/>
          <w:b w:val="0"/>
          <w:sz w:val="20"/>
          <w:szCs w:val="20"/>
        </w:rPr>
        <w:t xml:space="preserve">satisface necesidades de los usuarios tales como ingreso a plataformas </w:t>
      </w:r>
      <w:r w:rsidR="00000E51" w:rsidRPr="009433F5">
        <w:rPr>
          <w:rFonts w:ascii="Arial" w:hAnsi="Arial" w:cs="Arial"/>
          <w:b w:val="0"/>
          <w:sz w:val="20"/>
          <w:szCs w:val="20"/>
        </w:rPr>
        <w:t>para pago, remisión de reportes a entidades de control, consulta de información, acceso a navegación y portales web.</w:t>
      </w:r>
      <w:r w:rsidRPr="009433F5">
        <w:rPr>
          <w:rFonts w:ascii="Arial" w:hAnsi="Arial" w:cs="Arial"/>
          <w:b w:val="0"/>
          <w:sz w:val="20"/>
          <w:szCs w:val="20"/>
        </w:rPr>
        <w:t xml:space="preserve"> </w:t>
      </w:r>
    </w:p>
    <w:p w:rsidR="00000E51" w:rsidRPr="009433F5" w:rsidRDefault="00000E51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lastRenderedPageBreak/>
        <w:t xml:space="preserve">Canal de prestación: </w:t>
      </w:r>
      <w:r w:rsidRPr="009433F5">
        <w:rPr>
          <w:rFonts w:ascii="Arial" w:hAnsi="Arial" w:cs="Arial"/>
          <w:b w:val="0"/>
          <w:sz w:val="20"/>
          <w:szCs w:val="20"/>
        </w:rPr>
        <w:t>Instalaciones de EMCASERVICIOS S.A. E.S.P.</w:t>
      </w:r>
    </w:p>
    <w:p w:rsidR="00000E51" w:rsidRPr="009433F5" w:rsidRDefault="00000E51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Beneficiario: </w:t>
      </w:r>
      <w:r w:rsidRPr="009433F5">
        <w:rPr>
          <w:rFonts w:ascii="Arial" w:hAnsi="Arial" w:cs="Arial"/>
          <w:b w:val="0"/>
          <w:sz w:val="20"/>
          <w:szCs w:val="20"/>
        </w:rPr>
        <w:t>Cliente interno de EMCASERVICIOS S.A. E.S.P.</w:t>
      </w:r>
    </w:p>
    <w:p w:rsidR="00000E51" w:rsidRPr="009433F5" w:rsidRDefault="00000E51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Indicador: </w:t>
      </w:r>
      <w:r w:rsidRPr="009433F5">
        <w:rPr>
          <w:rFonts w:ascii="Arial" w:hAnsi="Arial" w:cs="Arial"/>
          <w:b w:val="0"/>
          <w:sz w:val="20"/>
          <w:szCs w:val="20"/>
        </w:rPr>
        <w:t>Disponibilidad del servicio</w:t>
      </w:r>
    </w:p>
    <w:p w:rsidR="002722CF" w:rsidRPr="009433F5" w:rsidRDefault="002722CF" w:rsidP="00C4316B">
      <w:pPr>
        <w:pStyle w:val="Ttulo2"/>
        <w:tabs>
          <w:tab w:val="left" w:pos="1167"/>
          <w:tab w:val="left" w:pos="1168"/>
        </w:tabs>
        <w:spacing w:before="0"/>
        <w:ind w:left="1572" w:firstLine="0"/>
        <w:jc w:val="both"/>
        <w:rPr>
          <w:rFonts w:ascii="Arial" w:hAnsi="Arial" w:cs="Arial"/>
          <w:sz w:val="20"/>
          <w:szCs w:val="20"/>
        </w:rPr>
      </w:pPr>
    </w:p>
    <w:p w:rsidR="002722CF" w:rsidRPr="009433F5" w:rsidRDefault="002722CF" w:rsidP="00C4316B">
      <w:pPr>
        <w:pStyle w:val="Ttulo2"/>
        <w:numPr>
          <w:ilvl w:val="1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>Correo Electrónico</w:t>
      </w:r>
    </w:p>
    <w:p w:rsidR="002722CF" w:rsidRPr="009433F5" w:rsidRDefault="002722CF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b w:val="0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Descripción: </w:t>
      </w:r>
      <w:r w:rsidRPr="009433F5">
        <w:rPr>
          <w:rFonts w:ascii="Arial" w:hAnsi="Arial" w:cs="Arial"/>
          <w:b w:val="0"/>
          <w:sz w:val="20"/>
          <w:szCs w:val="20"/>
        </w:rPr>
        <w:t>Servicio que permite a los usuarios de EMCASERVICIOS S.A. E.S.P. enviar y recibir mensajes por medio de una cuenta de correo electrónico institucional.</w:t>
      </w:r>
    </w:p>
    <w:p w:rsidR="00FC78F4" w:rsidRPr="009433F5" w:rsidRDefault="00FC78F4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Objetivo: </w:t>
      </w:r>
      <w:r w:rsidRPr="009433F5">
        <w:rPr>
          <w:rFonts w:ascii="Arial" w:hAnsi="Arial" w:cs="Arial"/>
          <w:b w:val="0"/>
          <w:sz w:val="20"/>
          <w:szCs w:val="20"/>
        </w:rPr>
        <w:t xml:space="preserve">Permitir a los usuarios de EMCASERVICIOS S.A. E.S.P. la recepción y envío </w:t>
      </w:r>
      <w:r w:rsidR="0083569C" w:rsidRPr="009433F5">
        <w:rPr>
          <w:rFonts w:ascii="Arial" w:hAnsi="Arial" w:cs="Arial"/>
          <w:b w:val="0"/>
          <w:sz w:val="20"/>
          <w:szCs w:val="20"/>
        </w:rPr>
        <w:t>de mensajes que facilite el desarrollo de sus funciones, a través de una cuenta de correo electrónico institucional.</w:t>
      </w:r>
    </w:p>
    <w:p w:rsidR="00D960AC" w:rsidRPr="000E7C6A" w:rsidRDefault="002722CF" w:rsidP="00C4316B">
      <w:pPr>
        <w:pStyle w:val="TableParagraph"/>
        <w:numPr>
          <w:ilvl w:val="2"/>
          <w:numId w:val="12"/>
        </w:numPr>
        <w:spacing w:line="480" w:lineRule="auto"/>
        <w:ind w:right="9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>Característica del Servicio</w:t>
      </w:r>
      <w:r w:rsidRPr="000E7C6A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D960AC" w:rsidRPr="000E7C6A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D960AC" w:rsidRPr="000E7C6A">
        <w:rPr>
          <w:rFonts w:ascii="Arial" w:hAnsi="Arial" w:cs="Arial"/>
          <w:color w:val="000000" w:themeColor="text1"/>
          <w:sz w:val="20"/>
          <w:szCs w:val="20"/>
        </w:rPr>
        <w:t xml:space="preserve">Plataforma de correo </w:t>
      </w:r>
      <w:r w:rsidR="000E7C6A" w:rsidRPr="000E7C6A">
        <w:rPr>
          <w:rFonts w:ascii="Arial" w:hAnsi="Arial" w:cs="Arial"/>
          <w:color w:val="000000" w:themeColor="text1"/>
          <w:sz w:val="20"/>
          <w:szCs w:val="20"/>
        </w:rPr>
        <w:t>ZOHO</w:t>
      </w:r>
      <w:r w:rsidR="00D960AC" w:rsidRPr="000E7C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7C6A">
        <w:rPr>
          <w:rFonts w:ascii="Arial" w:hAnsi="Arial" w:cs="Arial"/>
          <w:color w:val="000000" w:themeColor="text1"/>
          <w:sz w:val="20"/>
          <w:szCs w:val="20"/>
        </w:rPr>
        <w:t xml:space="preserve">y WEBMAIL </w:t>
      </w:r>
      <w:r w:rsidR="00D960AC" w:rsidRPr="000E7C6A">
        <w:rPr>
          <w:rFonts w:ascii="Arial" w:hAnsi="Arial" w:cs="Arial"/>
          <w:color w:val="000000" w:themeColor="text1"/>
          <w:sz w:val="20"/>
          <w:szCs w:val="20"/>
        </w:rPr>
        <w:t>con almacenamiento de 30GB</w:t>
      </w:r>
      <w:r w:rsidR="00DD4F53">
        <w:rPr>
          <w:rFonts w:ascii="Arial" w:hAnsi="Arial" w:cs="Arial"/>
          <w:color w:val="000000" w:themeColor="text1"/>
          <w:sz w:val="20"/>
          <w:szCs w:val="20"/>
        </w:rPr>
        <w:t xml:space="preserve"> Y 5 GB</w:t>
      </w:r>
      <w:r w:rsidR="00D960AC" w:rsidRPr="000E7C6A">
        <w:rPr>
          <w:rFonts w:ascii="Arial" w:hAnsi="Arial" w:cs="Arial"/>
          <w:color w:val="000000" w:themeColor="text1"/>
          <w:sz w:val="20"/>
          <w:szCs w:val="20"/>
        </w:rPr>
        <w:t>, para la solicitud de creación, modificación,</w:t>
      </w:r>
      <w:r w:rsidR="00D960AC" w:rsidRPr="000E7C6A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="00D960AC" w:rsidRPr="000E7C6A">
        <w:rPr>
          <w:rFonts w:ascii="Arial" w:hAnsi="Arial" w:cs="Arial"/>
          <w:color w:val="000000" w:themeColor="text1"/>
          <w:sz w:val="20"/>
          <w:szCs w:val="20"/>
        </w:rPr>
        <w:t>y/o</w:t>
      </w:r>
      <w:r w:rsidR="00D960AC" w:rsidRPr="000E7C6A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="00D960AC" w:rsidRPr="000E7C6A">
        <w:rPr>
          <w:rFonts w:ascii="Arial" w:hAnsi="Arial" w:cs="Arial"/>
          <w:color w:val="000000" w:themeColor="text1"/>
          <w:sz w:val="20"/>
          <w:szCs w:val="20"/>
        </w:rPr>
        <w:t>eliminación</w:t>
      </w:r>
      <w:r w:rsidR="00D960AC" w:rsidRPr="000E7C6A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="00D960AC" w:rsidRPr="000E7C6A">
        <w:rPr>
          <w:rFonts w:ascii="Arial" w:hAnsi="Arial" w:cs="Arial"/>
          <w:color w:val="000000" w:themeColor="text1"/>
          <w:sz w:val="20"/>
          <w:szCs w:val="20"/>
        </w:rPr>
        <w:t>de</w:t>
      </w:r>
      <w:r w:rsidR="00D960AC" w:rsidRPr="000E7C6A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="00D960AC" w:rsidRPr="000E7C6A">
        <w:rPr>
          <w:rFonts w:ascii="Arial" w:hAnsi="Arial" w:cs="Arial"/>
          <w:color w:val="000000" w:themeColor="text1"/>
          <w:sz w:val="20"/>
          <w:szCs w:val="20"/>
        </w:rPr>
        <w:t>usuarios</w:t>
      </w:r>
      <w:r w:rsidR="00D960AC" w:rsidRPr="000E7C6A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="00D960AC" w:rsidRPr="000E7C6A">
        <w:rPr>
          <w:rFonts w:ascii="Arial" w:hAnsi="Arial" w:cs="Arial"/>
          <w:color w:val="000000" w:themeColor="text1"/>
          <w:sz w:val="20"/>
          <w:szCs w:val="20"/>
        </w:rPr>
        <w:t>el</w:t>
      </w:r>
      <w:r w:rsidR="00D960AC" w:rsidRPr="000E7C6A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="000E7C6A" w:rsidRPr="000E7C6A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área de sistemas es autónomo para la creación de los </w:t>
      </w:r>
      <w:r w:rsidR="00D960AC" w:rsidRPr="000E7C6A">
        <w:rPr>
          <w:rFonts w:ascii="Arial" w:hAnsi="Arial" w:cs="Arial"/>
          <w:color w:val="000000" w:themeColor="text1"/>
          <w:sz w:val="20"/>
          <w:szCs w:val="20"/>
        </w:rPr>
        <w:t>correo</w:t>
      </w:r>
      <w:r w:rsidR="000E7C6A" w:rsidRPr="000E7C6A">
        <w:rPr>
          <w:rFonts w:ascii="Arial" w:hAnsi="Arial" w:cs="Arial"/>
          <w:color w:val="000000" w:themeColor="text1"/>
          <w:sz w:val="20"/>
          <w:szCs w:val="20"/>
        </w:rPr>
        <w:t>s</w:t>
      </w:r>
      <w:r w:rsidR="00D960AC" w:rsidRPr="000E7C6A">
        <w:rPr>
          <w:rFonts w:ascii="Arial" w:hAnsi="Arial" w:cs="Arial"/>
          <w:color w:val="000000" w:themeColor="text1"/>
          <w:sz w:val="20"/>
          <w:szCs w:val="20"/>
        </w:rPr>
        <w:t xml:space="preserve"> electrónico</w:t>
      </w:r>
      <w:r w:rsidR="000E7C6A" w:rsidRPr="000E7C6A">
        <w:rPr>
          <w:rFonts w:ascii="Arial" w:hAnsi="Arial" w:cs="Arial"/>
          <w:color w:val="000000" w:themeColor="text1"/>
          <w:sz w:val="20"/>
          <w:szCs w:val="20"/>
        </w:rPr>
        <w:t>s.</w:t>
      </w:r>
    </w:p>
    <w:p w:rsidR="00D960AC" w:rsidRPr="009433F5" w:rsidRDefault="00D960AC" w:rsidP="00C4316B">
      <w:pPr>
        <w:pStyle w:val="TableParagraph"/>
        <w:spacing w:line="240" w:lineRule="auto"/>
        <w:ind w:left="105" w:right="96"/>
        <w:jc w:val="both"/>
        <w:rPr>
          <w:rFonts w:ascii="Arial" w:hAnsi="Arial" w:cs="Arial"/>
          <w:sz w:val="20"/>
          <w:szCs w:val="20"/>
        </w:rPr>
      </w:pPr>
    </w:p>
    <w:p w:rsidR="002722CF" w:rsidRPr="009433F5" w:rsidRDefault="002722CF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b w:val="0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Alcance del Servicio: </w:t>
      </w:r>
      <w:r w:rsidR="00D960AC" w:rsidRPr="009433F5">
        <w:rPr>
          <w:rFonts w:ascii="Arial" w:hAnsi="Arial" w:cs="Arial"/>
          <w:b w:val="0"/>
          <w:sz w:val="20"/>
          <w:szCs w:val="20"/>
        </w:rPr>
        <w:t>Satisface necesidades como compartir información entre los usuarios, dependencias y distintas entidades.</w:t>
      </w:r>
    </w:p>
    <w:p w:rsidR="00FB4FD6" w:rsidRPr="009433F5" w:rsidRDefault="00FB4FD6" w:rsidP="00C4316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722CF" w:rsidRPr="009433F5" w:rsidRDefault="002722CF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b w:val="0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Canal de prestación: </w:t>
      </w:r>
      <w:r w:rsidR="00D960AC" w:rsidRPr="009433F5">
        <w:rPr>
          <w:rFonts w:ascii="Arial" w:hAnsi="Arial" w:cs="Arial"/>
          <w:b w:val="0"/>
          <w:sz w:val="20"/>
          <w:szCs w:val="20"/>
        </w:rPr>
        <w:t>El servicio se presta en las diferentes dependencias de EMCASERVICIOS S.A. E.S.P.</w:t>
      </w:r>
    </w:p>
    <w:p w:rsidR="00FB4FD6" w:rsidRPr="009433F5" w:rsidRDefault="00FB4FD6" w:rsidP="00C4316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2722CF" w:rsidRPr="009433F5" w:rsidRDefault="002722CF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b w:val="0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Beneficiario: </w:t>
      </w:r>
      <w:r w:rsidR="00D960AC" w:rsidRPr="009433F5">
        <w:rPr>
          <w:rFonts w:ascii="Arial" w:hAnsi="Arial" w:cs="Arial"/>
          <w:b w:val="0"/>
          <w:sz w:val="20"/>
          <w:szCs w:val="20"/>
        </w:rPr>
        <w:t>Funcionarios y contratistas de EMCASERVICIOS S.A. E.S.P.</w:t>
      </w:r>
    </w:p>
    <w:p w:rsidR="00FB4FD6" w:rsidRPr="009433F5" w:rsidRDefault="00FB4FD6" w:rsidP="00C4316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FB4FD6" w:rsidRPr="009433F5" w:rsidRDefault="002722CF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b w:val="0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Indicador: </w:t>
      </w:r>
      <w:r w:rsidR="00D960AC" w:rsidRPr="009433F5">
        <w:rPr>
          <w:rFonts w:ascii="Arial" w:hAnsi="Arial" w:cs="Arial"/>
          <w:b w:val="0"/>
          <w:sz w:val="20"/>
          <w:szCs w:val="20"/>
        </w:rPr>
        <w:t>Número de cuentas activas</w:t>
      </w:r>
    </w:p>
    <w:p w:rsidR="00935D14" w:rsidRPr="009433F5" w:rsidRDefault="00935D14" w:rsidP="00C4316B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935D14" w:rsidRPr="009433F5" w:rsidRDefault="00A83FD4" w:rsidP="00C4316B">
      <w:pPr>
        <w:pStyle w:val="Ttulo2"/>
        <w:numPr>
          <w:ilvl w:val="1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>Portal Web</w:t>
      </w:r>
    </w:p>
    <w:p w:rsidR="00A83FD4" w:rsidRPr="009433F5" w:rsidRDefault="00A83FD4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Descripción: </w:t>
      </w:r>
      <w:r w:rsidR="007D3BD5" w:rsidRPr="009433F5">
        <w:rPr>
          <w:rFonts w:ascii="Arial" w:hAnsi="Arial" w:cs="Arial"/>
          <w:b w:val="0"/>
          <w:sz w:val="20"/>
          <w:szCs w:val="20"/>
        </w:rPr>
        <w:t xml:space="preserve">Desarrollo de un conjunto de actividades que con llevan el levantamiento de información y publicación de la misma sobre la gestión de los </w:t>
      </w:r>
      <w:r w:rsidR="007D3BD5" w:rsidRPr="009433F5">
        <w:rPr>
          <w:rFonts w:ascii="Arial" w:hAnsi="Arial" w:cs="Arial"/>
          <w:b w:val="0"/>
          <w:sz w:val="20"/>
          <w:szCs w:val="20"/>
        </w:rPr>
        <w:lastRenderedPageBreak/>
        <w:t>procesos de EMCASERVICIOS S.A. E.S.P. en el sitio web institucional, alineados a la</w:t>
      </w:r>
      <w:r w:rsidR="00DD4F53">
        <w:rPr>
          <w:rFonts w:ascii="Arial" w:hAnsi="Arial" w:cs="Arial"/>
          <w:b w:val="0"/>
          <w:sz w:val="20"/>
          <w:szCs w:val="20"/>
        </w:rPr>
        <w:t xml:space="preserve"> estrategia de Gobierno Digital</w:t>
      </w:r>
      <w:r w:rsidR="007D3BD5" w:rsidRPr="009433F5">
        <w:rPr>
          <w:rFonts w:ascii="Arial" w:hAnsi="Arial" w:cs="Arial"/>
          <w:b w:val="0"/>
          <w:sz w:val="20"/>
          <w:szCs w:val="20"/>
        </w:rPr>
        <w:t>.</w:t>
      </w:r>
    </w:p>
    <w:p w:rsidR="00A83FD4" w:rsidRPr="009433F5" w:rsidRDefault="00A83FD4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Objetivo: </w:t>
      </w:r>
      <w:r w:rsidR="007D3BD5" w:rsidRPr="009433F5">
        <w:rPr>
          <w:rFonts w:ascii="Arial" w:hAnsi="Arial" w:cs="Arial"/>
          <w:b w:val="0"/>
          <w:sz w:val="20"/>
          <w:szCs w:val="20"/>
        </w:rPr>
        <w:t>Ofrecer a todos los procesos de EMCASERVICIOS S.A. E.S.P.</w:t>
      </w:r>
      <w:r w:rsidR="00DD4F53">
        <w:rPr>
          <w:rFonts w:ascii="Arial" w:hAnsi="Arial" w:cs="Arial"/>
          <w:b w:val="0"/>
          <w:sz w:val="20"/>
          <w:szCs w:val="20"/>
        </w:rPr>
        <w:t xml:space="preserve"> </w:t>
      </w:r>
      <w:r w:rsidR="007D3BD5" w:rsidRPr="009433F5">
        <w:rPr>
          <w:rFonts w:ascii="Arial" w:hAnsi="Arial" w:cs="Arial"/>
          <w:b w:val="0"/>
          <w:sz w:val="20"/>
          <w:szCs w:val="20"/>
        </w:rPr>
        <w:t>la divulgación de su gestión e interacción con la ciudadanía a través de tecnología web.</w:t>
      </w:r>
    </w:p>
    <w:p w:rsidR="00A83FD4" w:rsidRPr="009433F5" w:rsidRDefault="00A83FD4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>Característica del Servicio:</w:t>
      </w:r>
      <w:r w:rsidRPr="009433F5">
        <w:rPr>
          <w:rFonts w:ascii="Arial" w:hAnsi="Arial" w:cs="Arial"/>
          <w:b w:val="0"/>
          <w:sz w:val="20"/>
          <w:szCs w:val="20"/>
        </w:rPr>
        <w:t xml:space="preserve"> </w:t>
      </w:r>
      <w:r w:rsidR="00C4316B" w:rsidRPr="009433F5">
        <w:rPr>
          <w:rFonts w:ascii="Arial" w:hAnsi="Arial" w:cs="Arial"/>
          <w:b w:val="0"/>
          <w:sz w:val="20"/>
          <w:szCs w:val="20"/>
        </w:rPr>
        <w:t>El portal web debe contener información acorde a la estrategia G</w:t>
      </w:r>
      <w:r w:rsidR="00DD4F53">
        <w:rPr>
          <w:rFonts w:ascii="Arial" w:hAnsi="Arial" w:cs="Arial"/>
          <w:b w:val="0"/>
          <w:sz w:val="20"/>
          <w:szCs w:val="20"/>
        </w:rPr>
        <w:t xml:space="preserve">obierno Digital </w:t>
      </w:r>
      <w:r w:rsidR="00C4316B" w:rsidRPr="009433F5">
        <w:rPr>
          <w:rFonts w:ascii="Arial" w:hAnsi="Arial" w:cs="Arial"/>
          <w:b w:val="0"/>
          <w:sz w:val="20"/>
          <w:szCs w:val="20"/>
          <w:shd w:val="clear" w:color="auto" w:fill="FFFFFF"/>
        </w:rPr>
        <w:t>con el que se busca garantizar al ciudadano la calidad, disponibilidad y seguridad de los trámites con el Estado.</w:t>
      </w:r>
    </w:p>
    <w:p w:rsidR="005B010D" w:rsidRPr="009433F5" w:rsidRDefault="00A83FD4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Alcance del Servicio: </w:t>
      </w:r>
      <w:r w:rsidR="005B010D" w:rsidRPr="009433F5">
        <w:rPr>
          <w:rFonts w:ascii="Arial" w:hAnsi="Arial" w:cs="Arial"/>
          <w:b w:val="0"/>
          <w:sz w:val="20"/>
          <w:szCs w:val="20"/>
        </w:rPr>
        <w:t>Satisface necesidades como: - Divulgación de información de interés. -interacción con la ciudadanía. – Fortalece la transparencia del estado y la participación ciudadana. – Comunicación bidireccional.</w:t>
      </w:r>
    </w:p>
    <w:p w:rsidR="00A83FD4" w:rsidRPr="009433F5" w:rsidRDefault="00A83FD4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Canal de prestación: </w:t>
      </w:r>
      <w:r w:rsidR="007D3BD5" w:rsidRPr="009433F5">
        <w:rPr>
          <w:rFonts w:ascii="Arial" w:hAnsi="Arial" w:cs="Arial"/>
          <w:b w:val="0"/>
          <w:sz w:val="20"/>
          <w:szCs w:val="20"/>
        </w:rPr>
        <w:t>La publicación se realizara mediante la página WEB Institucional, se realizará en conformidad con la normatividad vigente y aplicable a la entidad</w:t>
      </w:r>
    </w:p>
    <w:p w:rsidR="00A83FD4" w:rsidRPr="009433F5" w:rsidRDefault="00A83FD4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Beneficiario: </w:t>
      </w:r>
      <w:r w:rsidR="007D3BD5" w:rsidRPr="009433F5">
        <w:rPr>
          <w:rFonts w:ascii="Arial" w:hAnsi="Arial" w:cs="Arial"/>
          <w:b w:val="0"/>
          <w:sz w:val="20"/>
          <w:szCs w:val="20"/>
        </w:rPr>
        <w:t>Cliente interno y externo de EMCASERVICIOS S.A. E.S.P.</w:t>
      </w:r>
    </w:p>
    <w:p w:rsidR="00A83FD4" w:rsidRPr="009433F5" w:rsidRDefault="00A83FD4" w:rsidP="00DF65F8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b w:val="0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Indicador: </w:t>
      </w:r>
      <w:r w:rsidR="007D3BD5" w:rsidRPr="009433F5">
        <w:rPr>
          <w:rFonts w:ascii="Arial" w:hAnsi="Arial" w:cs="Arial"/>
          <w:b w:val="0"/>
          <w:sz w:val="20"/>
          <w:szCs w:val="20"/>
        </w:rPr>
        <w:t>Cumplimiento de la estrategia G</w:t>
      </w:r>
      <w:r w:rsidR="00560AD0">
        <w:rPr>
          <w:rFonts w:ascii="Arial" w:hAnsi="Arial" w:cs="Arial"/>
          <w:b w:val="0"/>
          <w:sz w:val="20"/>
          <w:szCs w:val="20"/>
        </w:rPr>
        <w:t>obierno Digital</w:t>
      </w:r>
      <w:r w:rsidR="007D3BD5" w:rsidRPr="009433F5">
        <w:rPr>
          <w:rFonts w:ascii="Arial" w:hAnsi="Arial" w:cs="Arial"/>
          <w:b w:val="0"/>
          <w:sz w:val="20"/>
          <w:szCs w:val="20"/>
        </w:rPr>
        <w:t>.</w:t>
      </w:r>
    </w:p>
    <w:p w:rsidR="00C4316B" w:rsidRPr="009433F5" w:rsidRDefault="00C4316B" w:rsidP="00DF65F8">
      <w:pPr>
        <w:pStyle w:val="Ttulo2"/>
        <w:numPr>
          <w:ilvl w:val="1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>Conexión Inalámbrica</w:t>
      </w:r>
      <w:r w:rsidRPr="009433F5">
        <w:rPr>
          <w:rFonts w:ascii="Arial" w:hAnsi="Arial" w:cs="Arial"/>
          <w:spacing w:val="-5"/>
          <w:sz w:val="20"/>
          <w:szCs w:val="20"/>
        </w:rPr>
        <w:t xml:space="preserve"> </w:t>
      </w:r>
      <w:r w:rsidRPr="009433F5">
        <w:rPr>
          <w:rFonts w:ascii="Arial" w:hAnsi="Arial" w:cs="Arial"/>
          <w:sz w:val="20"/>
          <w:szCs w:val="20"/>
        </w:rPr>
        <w:t>WIFI.</w:t>
      </w:r>
    </w:p>
    <w:p w:rsidR="00C4316B" w:rsidRPr="009433F5" w:rsidRDefault="00C4316B" w:rsidP="00DF65F8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Descripción: </w:t>
      </w:r>
      <w:r w:rsidR="004E06D3" w:rsidRPr="009433F5">
        <w:rPr>
          <w:rFonts w:ascii="Arial" w:hAnsi="Arial" w:cs="Arial"/>
          <w:b w:val="0"/>
          <w:sz w:val="20"/>
          <w:szCs w:val="20"/>
        </w:rPr>
        <w:t>Servicio de conectividad inalámbrica para utilizar recursos de la LAN y navegación en Internet.</w:t>
      </w:r>
    </w:p>
    <w:p w:rsidR="00C4316B" w:rsidRPr="009433F5" w:rsidRDefault="00C4316B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Objetivo: </w:t>
      </w:r>
      <w:r w:rsidR="004E06D3" w:rsidRPr="009433F5">
        <w:rPr>
          <w:rFonts w:ascii="Arial" w:hAnsi="Arial" w:cs="Arial"/>
          <w:b w:val="0"/>
          <w:sz w:val="20"/>
          <w:szCs w:val="20"/>
        </w:rPr>
        <w:t>suministrar conectividad de red inalámbrica para utilizar recursos informáticos internos a través de la LAN y el acceso a internet desde los computadores de la empresa.</w:t>
      </w:r>
    </w:p>
    <w:p w:rsidR="004E06D3" w:rsidRPr="00F870E2" w:rsidRDefault="00C4316B" w:rsidP="004E06D3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Característica del Servicio: </w:t>
      </w:r>
      <w:r w:rsidR="004E06D3" w:rsidRPr="00F870E2">
        <w:rPr>
          <w:rFonts w:ascii="Arial" w:hAnsi="Arial" w:cs="Arial"/>
          <w:b w:val="0"/>
          <w:sz w:val="20"/>
          <w:szCs w:val="20"/>
        </w:rPr>
        <w:t xml:space="preserve">Red inalámbrica gestionable compuesta por routers y Acces point distribuidos por las distintas dependencias de </w:t>
      </w:r>
      <w:r w:rsidR="00F870E2" w:rsidRPr="00F870E2">
        <w:rPr>
          <w:rFonts w:ascii="Arial" w:hAnsi="Arial" w:cs="Arial"/>
          <w:b w:val="0"/>
          <w:sz w:val="20"/>
          <w:szCs w:val="20"/>
        </w:rPr>
        <w:t>EMCASERVICIOS S.A ESP</w:t>
      </w:r>
      <w:r w:rsidR="004E06D3" w:rsidRPr="00F870E2">
        <w:rPr>
          <w:rFonts w:ascii="Arial" w:hAnsi="Arial" w:cs="Arial"/>
          <w:b w:val="0"/>
          <w:sz w:val="20"/>
          <w:szCs w:val="20"/>
        </w:rPr>
        <w:t xml:space="preserve">, para tener acceso </w:t>
      </w:r>
      <w:r w:rsidR="00F870E2" w:rsidRPr="00F870E2">
        <w:rPr>
          <w:rFonts w:ascii="Arial" w:hAnsi="Arial" w:cs="Arial"/>
          <w:b w:val="0"/>
          <w:sz w:val="20"/>
          <w:szCs w:val="20"/>
        </w:rPr>
        <w:t>a la red es por medio de contraseñas diseñadas por el área de sistemas</w:t>
      </w:r>
      <w:r w:rsidR="004E06D3" w:rsidRPr="00F870E2">
        <w:rPr>
          <w:rFonts w:ascii="Arial" w:hAnsi="Arial" w:cs="Arial"/>
          <w:b w:val="0"/>
          <w:sz w:val="20"/>
          <w:szCs w:val="20"/>
        </w:rPr>
        <w:t>.</w:t>
      </w:r>
    </w:p>
    <w:p w:rsidR="00C4316B" w:rsidRPr="009433F5" w:rsidRDefault="00C4316B" w:rsidP="00C4316B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b w:val="0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lastRenderedPageBreak/>
        <w:t xml:space="preserve">Alcance del Servicio: </w:t>
      </w:r>
      <w:r w:rsidR="004E06D3" w:rsidRPr="009433F5">
        <w:rPr>
          <w:rFonts w:ascii="Arial" w:hAnsi="Arial" w:cs="Arial"/>
          <w:b w:val="0"/>
          <w:sz w:val="20"/>
          <w:szCs w:val="20"/>
        </w:rPr>
        <w:t>Satisface necesidades de conexión y acceso a la red en sitios donde no se cuenta con red cableada.</w:t>
      </w:r>
    </w:p>
    <w:p w:rsidR="004E06D3" w:rsidRPr="009433F5" w:rsidRDefault="00C4316B" w:rsidP="004E06D3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b w:val="0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Canal de prestación: </w:t>
      </w:r>
      <w:r w:rsidR="004E06D3" w:rsidRPr="009433F5">
        <w:rPr>
          <w:rFonts w:ascii="Arial" w:hAnsi="Arial" w:cs="Arial"/>
          <w:b w:val="0"/>
          <w:sz w:val="20"/>
          <w:szCs w:val="20"/>
        </w:rPr>
        <w:t>El servicio se presta en las diferentes dependencias de EMCASERVICIOS S.A. E.S.P.</w:t>
      </w:r>
    </w:p>
    <w:p w:rsidR="00C4316B" w:rsidRPr="009433F5" w:rsidRDefault="00C4316B" w:rsidP="003A5ED2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Beneficiario: </w:t>
      </w:r>
      <w:r w:rsidR="004E06D3" w:rsidRPr="009433F5">
        <w:rPr>
          <w:rFonts w:ascii="Arial" w:hAnsi="Arial" w:cs="Arial"/>
          <w:b w:val="0"/>
          <w:sz w:val="20"/>
          <w:szCs w:val="20"/>
        </w:rPr>
        <w:t>Funcionarios y contratistas de EMCASERVICIOS S.A. E.S.P.</w:t>
      </w:r>
    </w:p>
    <w:p w:rsidR="00C4316B" w:rsidRPr="009433F5" w:rsidRDefault="00C4316B" w:rsidP="003A5ED2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>Indicador:</w:t>
      </w:r>
      <w:r w:rsidR="004E06D3" w:rsidRPr="009433F5">
        <w:rPr>
          <w:rFonts w:ascii="Arial" w:hAnsi="Arial" w:cs="Arial"/>
          <w:sz w:val="20"/>
          <w:szCs w:val="20"/>
        </w:rPr>
        <w:t xml:space="preserve"> </w:t>
      </w:r>
      <w:r w:rsidR="004E06D3" w:rsidRPr="009433F5">
        <w:rPr>
          <w:rFonts w:ascii="Arial" w:hAnsi="Arial" w:cs="Arial"/>
          <w:b w:val="0"/>
          <w:sz w:val="20"/>
          <w:szCs w:val="20"/>
        </w:rPr>
        <w:t>Número de usuarios conectados mediante red Wifi</w:t>
      </w:r>
    </w:p>
    <w:p w:rsidR="00DF65F8" w:rsidRPr="009433F5" w:rsidRDefault="00C66293" w:rsidP="003A5ED2">
      <w:pPr>
        <w:pStyle w:val="Ttulo2"/>
        <w:numPr>
          <w:ilvl w:val="1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Soporte </w:t>
      </w:r>
      <w:r w:rsidR="00DF65F8" w:rsidRPr="009433F5">
        <w:rPr>
          <w:rFonts w:ascii="Arial" w:hAnsi="Arial" w:cs="Arial"/>
          <w:sz w:val="20"/>
          <w:szCs w:val="20"/>
        </w:rPr>
        <w:t>Técnico.</w:t>
      </w:r>
    </w:p>
    <w:p w:rsidR="007B7B7B" w:rsidRPr="009433F5" w:rsidRDefault="00DF65F8" w:rsidP="003A5ED2">
      <w:pPr>
        <w:pStyle w:val="Textoindependiente"/>
        <w:numPr>
          <w:ilvl w:val="2"/>
          <w:numId w:val="12"/>
        </w:numPr>
        <w:spacing w:line="480" w:lineRule="auto"/>
        <w:ind w:right="311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>Descripción:</w:t>
      </w:r>
      <w:r w:rsidRPr="009433F5">
        <w:rPr>
          <w:rFonts w:ascii="Arial" w:hAnsi="Arial" w:cs="Arial"/>
          <w:sz w:val="20"/>
          <w:szCs w:val="20"/>
        </w:rPr>
        <w:t xml:space="preserve"> </w:t>
      </w:r>
      <w:r w:rsidR="007B7B7B" w:rsidRPr="009433F5">
        <w:rPr>
          <w:rFonts w:ascii="Arial" w:hAnsi="Arial" w:cs="Arial"/>
          <w:sz w:val="20"/>
          <w:szCs w:val="20"/>
        </w:rPr>
        <w:t>Servicio de atención y gestión de incidentes técnicos incidentes técnicos y/o de software que se puedan presentar en la Entidad.</w:t>
      </w:r>
    </w:p>
    <w:p w:rsidR="00DF65F8" w:rsidRPr="009433F5" w:rsidRDefault="00DF65F8" w:rsidP="003A5ED2">
      <w:pPr>
        <w:pStyle w:val="Textoindependiente"/>
        <w:numPr>
          <w:ilvl w:val="2"/>
          <w:numId w:val="12"/>
        </w:numPr>
        <w:spacing w:line="480" w:lineRule="auto"/>
        <w:ind w:right="311"/>
        <w:jc w:val="both"/>
        <w:rPr>
          <w:rFonts w:ascii="Arial" w:hAnsi="Arial" w:cs="Arial"/>
          <w:b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 xml:space="preserve">Objetivo: </w:t>
      </w:r>
      <w:r w:rsidR="00C66293" w:rsidRPr="009433F5">
        <w:rPr>
          <w:rFonts w:ascii="Arial" w:hAnsi="Arial" w:cs="Arial"/>
          <w:sz w:val="20"/>
          <w:szCs w:val="20"/>
        </w:rPr>
        <w:t>Ofrecer solución a los incidentes técnicos en cuanto a Hardware y Software reportado por los funcionarios de EMCASERVICIOS S.A. E.S.P.</w:t>
      </w:r>
    </w:p>
    <w:p w:rsidR="00DF65F8" w:rsidRPr="005740AC" w:rsidRDefault="00DF65F8" w:rsidP="003A5ED2">
      <w:pPr>
        <w:pStyle w:val="Textoindependiente"/>
        <w:numPr>
          <w:ilvl w:val="2"/>
          <w:numId w:val="12"/>
        </w:numPr>
        <w:spacing w:line="480" w:lineRule="auto"/>
        <w:ind w:right="311"/>
        <w:jc w:val="both"/>
        <w:rPr>
          <w:rFonts w:ascii="Arial" w:hAnsi="Arial" w:cs="Arial"/>
          <w:b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>Característica del Servicio:</w:t>
      </w:r>
      <w:r w:rsidRPr="009433F5">
        <w:rPr>
          <w:rFonts w:ascii="Arial" w:hAnsi="Arial" w:cs="Arial"/>
          <w:sz w:val="20"/>
          <w:szCs w:val="20"/>
        </w:rPr>
        <w:t xml:space="preserve"> </w:t>
      </w:r>
      <w:r w:rsidR="00C66293" w:rsidRPr="005740AC">
        <w:rPr>
          <w:rFonts w:ascii="Arial" w:hAnsi="Arial" w:cs="Arial"/>
          <w:sz w:val="20"/>
          <w:szCs w:val="20"/>
        </w:rPr>
        <w:t xml:space="preserve">Para solicitar el servicio se debe contactar </w:t>
      </w:r>
      <w:r w:rsidR="001206F7" w:rsidRPr="005740AC">
        <w:rPr>
          <w:rFonts w:ascii="Arial" w:hAnsi="Arial" w:cs="Arial"/>
          <w:sz w:val="20"/>
          <w:szCs w:val="20"/>
        </w:rPr>
        <w:t xml:space="preserve">a la oficina de </w:t>
      </w:r>
      <w:r w:rsidR="005740AC" w:rsidRPr="005740AC">
        <w:rPr>
          <w:rFonts w:ascii="Arial" w:hAnsi="Arial" w:cs="Arial"/>
          <w:sz w:val="20"/>
          <w:szCs w:val="20"/>
        </w:rPr>
        <w:t>sistemas para</w:t>
      </w:r>
      <w:r w:rsidR="00C66293" w:rsidRPr="005740AC">
        <w:rPr>
          <w:rFonts w:ascii="Arial" w:hAnsi="Arial" w:cs="Arial"/>
          <w:sz w:val="20"/>
          <w:szCs w:val="20"/>
        </w:rPr>
        <w:t xml:space="preserve"> agendar la fecha y hora de su soporte depend</w:t>
      </w:r>
      <w:r w:rsidR="005740AC">
        <w:rPr>
          <w:rFonts w:ascii="Arial" w:hAnsi="Arial" w:cs="Arial"/>
          <w:sz w:val="20"/>
          <w:szCs w:val="20"/>
        </w:rPr>
        <w:t>iendo de la prioridad del mismo.</w:t>
      </w:r>
    </w:p>
    <w:p w:rsidR="00342A45" w:rsidRPr="009433F5" w:rsidRDefault="00342A45" w:rsidP="003A5ED2">
      <w:pPr>
        <w:pStyle w:val="Textoindependiente"/>
        <w:numPr>
          <w:ilvl w:val="2"/>
          <w:numId w:val="12"/>
        </w:numPr>
        <w:spacing w:line="480" w:lineRule="auto"/>
        <w:ind w:right="311"/>
        <w:jc w:val="both"/>
        <w:rPr>
          <w:rFonts w:ascii="Arial" w:hAnsi="Arial" w:cs="Arial"/>
          <w:b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 xml:space="preserve">Alcance del Servicio: </w:t>
      </w:r>
      <w:r w:rsidRPr="009433F5">
        <w:rPr>
          <w:rFonts w:ascii="Arial" w:hAnsi="Arial" w:cs="Arial"/>
          <w:sz w:val="20"/>
          <w:szCs w:val="20"/>
        </w:rPr>
        <w:t>Satisface tener el control de software instalado, mantener en funcionamiento todos los dispositivos tecnológicos para el óptimo desarrollo de las actividades laborales dando atención a incidentes técnicos.</w:t>
      </w:r>
    </w:p>
    <w:p w:rsidR="00DF65F8" w:rsidRPr="009433F5" w:rsidRDefault="00DF65F8" w:rsidP="003A5ED2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Canal de prestación: </w:t>
      </w:r>
      <w:r w:rsidR="00342A45" w:rsidRPr="009433F5">
        <w:rPr>
          <w:rFonts w:ascii="Arial" w:hAnsi="Arial" w:cs="Arial"/>
          <w:b w:val="0"/>
          <w:sz w:val="20"/>
          <w:szCs w:val="20"/>
        </w:rPr>
        <w:t>El servicio se presta en las instalaciones de EMCASERVICIOS S.A. E.S.P.</w:t>
      </w:r>
    </w:p>
    <w:p w:rsidR="00DF65F8" w:rsidRPr="009433F5" w:rsidRDefault="00DF65F8" w:rsidP="003A5ED2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Beneficiario: </w:t>
      </w:r>
      <w:r w:rsidR="00342A45" w:rsidRPr="009433F5">
        <w:rPr>
          <w:rFonts w:ascii="Arial" w:hAnsi="Arial" w:cs="Arial"/>
          <w:b w:val="0"/>
          <w:sz w:val="20"/>
          <w:szCs w:val="20"/>
        </w:rPr>
        <w:t>Funcionarios de EMCASERVICIOS S.A. E.S.P.</w:t>
      </w:r>
    </w:p>
    <w:p w:rsidR="00DF65F8" w:rsidRPr="002D557D" w:rsidRDefault="00DF65F8" w:rsidP="003A5ED2">
      <w:pPr>
        <w:pStyle w:val="Ttulo2"/>
        <w:numPr>
          <w:ilvl w:val="2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 xml:space="preserve">Indicador: </w:t>
      </w:r>
      <w:r w:rsidR="00342A45" w:rsidRPr="009433F5">
        <w:rPr>
          <w:rFonts w:ascii="Arial" w:hAnsi="Arial" w:cs="Arial"/>
          <w:b w:val="0"/>
          <w:sz w:val="20"/>
          <w:szCs w:val="20"/>
        </w:rPr>
        <w:t>Número de soportes atendidos.</w:t>
      </w:r>
    </w:p>
    <w:p w:rsidR="002D557D" w:rsidRPr="009433F5" w:rsidRDefault="002D557D" w:rsidP="003A5ED2">
      <w:pPr>
        <w:pStyle w:val="Ttulo2"/>
        <w:tabs>
          <w:tab w:val="left" w:pos="1167"/>
          <w:tab w:val="left" w:pos="1168"/>
        </w:tabs>
        <w:spacing w:before="0" w:line="480" w:lineRule="auto"/>
        <w:ind w:left="1572" w:firstLine="0"/>
        <w:jc w:val="both"/>
        <w:rPr>
          <w:rFonts w:ascii="Arial" w:hAnsi="Arial" w:cs="Arial"/>
          <w:sz w:val="20"/>
          <w:szCs w:val="20"/>
        </w:rPr>
      </w:pPr>
    </w:p>
    <w:p w:rsidR="00342A45" w:rsidRPr="009433F5" w:rsidRDefault="00342A45" w:rsidP="003A5ED2">
      <w:pPr>
        <w:pStyle w:val="Ttulo2"/>
        <w:numPr>
          <w:ilvl w:val="1"/>
          <w:numId w:val="12"/>
        </w:numPr>
        <w:tabs>
          <w:tab w:val="left" w:pos="1167"/>
          <w:tab w:val="left" w:pos="1168"/>
        </w:tabs>
        <w:spacing w:before="0"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sz w:val="20"/>
          <w:szCs w:val="20"/>
        </w:rPr>
        <w:t>Compra de Equipo Informático y Software.</w:t>
      </w:r>
    </w:p>
    <w:p w:rsidR="00342A45" w:rsidRDefault="002722CF" w:rsidP="003A5ED2">
      <w:pPr>
        <w:pStyle w:val="Textoindependiente"/>
        <w:numPr>
          <w:ilvl w:val="2"/>
          <w:numId w:val="12"/>
        </w:numPr>
        <w:spacing w:line="480" w:lineRule="auto"/>
        <w:ind w:right="154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>Descripción:</w:t>
      </w:r>
      <w:r w:rsidRPr="009433F5">
        <w:rPr>
          <w:rFonts w:ascii="Arial" w:hAnsi="Arial" w:cs="Arial"/>
          <w:sz w:val="20"/>
          <w:szCs w:val="20"/>
        </w:rPr>
        <w:t xml:space="preserve"> </w:t>
      </w:r>
      <w:r w:rsidR="00342A45" w:rsidRPr="009433F5">
        <w:rPr>
          <w:rFonts w:ascii="Arial" w:hAnsi="Arial" w:cs="Arial"/>
          <w:sz w:val="20"/>
          <w:szCs w:val="20"/>
        </w:rPr>
        <w:t>Servicio de apoyo para el proceso de adquisición y renovación de equipo informático en la entidad.</w:t>
      </w:r>
    </w:p>
    <w:p w:rsidR="002D557D" w:rsidRPr="009433F5" w:rsidRDefault="002D557D" w:rsidP="002D557D">
      <w:pPr>
        <w:pStyle w:val="Textoindependiente"/>
        <w:spacing w:line="480" w:lineRule="auto"/>
        <w:ind w:right="154"/>
        <w:rPr>
          <w:rFonts w:ascii="Arial" w:hAnsi="Arial" w:cs="Arial"/>
          <w:sz w:val="20"/>
          <w:szCs w:val="20"/>
        </w:rPr>
      </w:pPr>
    </w:p>
    <w:p w:rsidR="002722CF" w:rsidRPr="009433F5" w:rsidRDefault="002722CF" w:rsidP="003A5ED2">
      <w:pPr>
        <w:pStyle w:val="Textoindependiente"/>
        <w:numPr>
          <w:ilvl w:val="2"/>
          <w:numId w:val="12"/>
        </w:numPr>
        <w:spacing w:line="480" w:lineRule="auto"/>
        <w:ind w:right="154"/>
        <w:jc w:val="both"/>
        <w:rPr>
          <w:rFonts w:ascii="Arial" w:hAnsi="Arial" w:cs="Arial"/>
          <w:b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 xml:space="preserve">Objetivo: </w:t>
      </w:r>
      <w:r w:rsidR="00342A45" w:rsidRPr="009433F5">
        <w:rPr>
          <w:rFonts w:ascii="Arial" w:hAnsi="Arial" w:cs="Arial"/>
          <w:sz w:val="20"/>
          <w:szCs w:val="20"/>
        </w:rPr>
        <w:t>Realizar compra de Software y Hardware de acuerdo a las necesidades de EMCASERVICIOS S.A. E.S.P.</w:t>
      </w:r>
    </w:p>
    <w:p w:rsidR="002722CF" w:rsidRPr="009433F5" w:rsidRDefault="00033479" w:rsidP="003A5ED2">
      <w:pPr>
        <w:pStyle w:val="Textoindependiente"/>
        <w:numPr>
          <w:ilvl w:val="2"/>
          <w:numId w:val="12"/>
        </w:numPr>
        <w:spacing w:before="1" w:line="48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>Características del Servicio</w:t>
      </w:r>
      <w:r w:rsidR="00295F5C" w:rsidRPr="00295F5C">
        <w:rPr>
          <w:rFonts w:ascii="Arial" w:hAnsi="Arial" w:cs="Arial"/>
          <w:b/>
          <w:sz w:val="20"/>
          <w:szCs w:val="20"/>
        </w:rPr>
        <w:t xml:space="preserve">: </w:t>
      </w:r>
      <w:r w:rsidR="00295F5C" w:rsidRPr="00295F5C">
        <w:rPr>
          <w:rFonts w:ascii="Arial" w:hAnsi="Arial" w:cs="Arial"/>
          <w:sz w:val="20"/>
          <w:szCs w:val="20"/>
        </w:rPr>
        <w:t>Las</w:t>
      </w:r>
      <w:r w:rsidRPr="00295F5C">
        <w:rPr>
          <w:rFonts w:ascii="Arial" w:hAnsi="Arial" w:cs="Arial"/>
          <w:sz w:val="20"/>
          <w:szCs w:val="20"/>
        </w:rPr>
        <w:t xml:space="preserve"> especificaciones técnicas para la adquisición de equipo informático y software deben estar validadas por la oficina </w:t>
      </w:r>
      <w:r w:rsidR="00295F5C" w:rsidRPr="00295F5C">
        <w:rPr>
          <w:rFonts w:ascii="Arial" w:hAnsi="Arial" w:cs="Arial"/>
          <w:sz w:val="20"/>
          <w:szCs w:val="20"/>
        </w:rPr>
        <w:t>de sistemas para</w:t>
      </w:r>
      <w:r w:rsidRPr="00295F5C">
        <w:rPr>
          <w:rFonts w:ascii="Arial" w:hAnsi="Arial" w:cs="Arial"/>
          <w:sz w:val="20"/>
          <w:szCs w:val="20"/>
        </w:rPr>
        <w:t xml:space="preserve"> mantener uniformidad en</w:t>
      </w:r>
      <w:r w:rsidRPr="00295F5C">
        <w:rPr>
          <w:rFonts w:ascii="Arial" w:hAnsi="Arial" w:cs="Arial"/>
          <w:spacing w:val="54"/>
          <w:sz w:val="20"/>
          <w:szCs w:val="20"/>
        </w:rPr>
        <w:t xml:space="preserve"> </w:t>
      </w:r>
      <w:r w:rsidRPr="00295F5C">
        <w:rPr>
          <w:rFonts w:ascii="Arial" w:hAnsi="Arial" w:cs="Arial"/>
          <w:sz w:val="20"/>
          <w:szCs w:val="20"/>
        </w:rPr>
        <w:t xml:space="preserve">la plataforma tecnológica de </w:t>
      </w:r>
      <w:r w:rsidR="00295F5C" w:rsidRPr="00295F5C">
        <w:rPr>
          <w:rFonts w:ascii="Arial" w:hAnsi="Arial" w:cs="Arial"/>
          <w:sz w:val="20"/>
          <w:szCs w:val="20"/>
        </w:rPr>
        <w:t>EMCASERVICIOS S.A ESP.</w:t>
      </w:r>
    </w:p>
    <w:p w:rsidR="00441A81" w:rsidRPr="009433F5" w:rsidRDefault="002722CF" w:rsidP="003A5ED2">
      <w:pPr>
        <w:pStyle w:val="TableParagraph"/>
        <w:numPr>
          <w:ilvl w:val="2"/>
          <w:numId w:val="1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>Alcance del Servicio:</w:t>
      </w:r>
      <w:r w:rsidRPr="009433F5">
        <w:rPr>
          <w:rFonts w:ascii="Arial" w:hAnsi="Arial" w:cs="Arial"/>
          <w:sz w:val="20"/>
          <w:szCs w:val="20"/>
        </w:rPr>
        <w:t xml:space="preserve"> </w:t>
      </w:r>
      <w:r w:rsidR="00441A81" w:rsidRPr="009433F5">
        <w:rPr>
          <w:rFonts w:ascii="Arial" w:hAnsi="Arial" w:cs="Arial"/>
          <w:sz w:val="20"/>
          <w:szCs w:val="20"/>
        </w:rPr>
        <w:t xml:space="preserve">Satisface velar porque las compras de TI satisfagan las necesidades de la entidad buscando renovar la plataforma tecnológica de EMCASERVICIOS S.A. E.S.P. Garantizar la compra de software licenciado y garantía extendida en equipo informático. </w:t>
      </w:r>
    </w:p>
    <w:p w:rsidR="002722CF" w:rsidRPr="009433F5" w:rsidRDefault="002722CF" w:rsidP="003A5ED2">
      <w:pPr>
        <w:pStyle w:val="TableParagraph"/>
        <w:numPr>
          <w:ilvl w:val="2"/>
          <w:numId w:val="12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 xml:space="preserve">Canal de prestación: </w:t>
      </w:r>
      <w:r w:rsidR="00441A81" w:rsidRPr="009433F5">
        <w:rPr>
          <w:rFonts w:ascii="Arial" w:hAnsi="Arial" w:cs="Arial"/>
          <w:sz w:val="20"/>
          <w:szCs w:val="20"/>
        </w:rPr>
        <w:t>El servicio se presta en las diferentes dependencias de EMCASERVICIOS S.A. E.S.P. que requiera la compra de equipos.</w:t>
      </w:r>
    </w:p>
    <w:p w:rsidR="002722CF" w:rsidRPr="009433F5" w:rsidRDefault="002722CF" w:rsidP="003A5ED2">
      <w:pPr>
        <w:pStyle w:val="TableParagraph"/>
        <w:numPr>
          <w:ilvl w:val="2"/>
          <w:numId w:val="12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>Beneficiario:</w:t>
      </w:r>
      <w:r w:rsidRPr="009433F5">
        <w:rPr>
          <w:rFonts w:ascii="Arial" w:hAnsi="Arial" w:cs="Arial"/>
          <w:sz w:val="20"/>
          <w:szCs w:val="20"/>
        </w:rPr>
        <w:t xml:space="preserve"> </w:t>
      </w:r>
      <w:r w:rsidR="00441A81" w:rsidRPr="009433F5">
        <w:rPr>
          <w:rFonts w:ascii="Arial" w:hAnsi="Arial" w:cs="Arial"/>
          <w:sz w:val="20"/>
          <w:szCs w:val="20"/>
        </w:rPr>
        <w:t>Funcionarios y contratistas.</w:t>
      </w:r>
    </w:p>
    <w:p w:rsidR="002722CF" w:rsidRPr="009433F5" w:rsidRDefault="00441A81" w:rsidP="003A5ED2">
      <w:pPr>
        <w:pStyle w:val="TableParagraph"/>
        <w:numPr>
          <w:ilvl w:val="2"/>
          <w:numId w:val="12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433F5">
        <w:rPr>
          <w:rFonts w:ascii="Arial" w:hAnsi="Arial" w:cs="Arial"/>
          <w:b/>
          <w:sz w:val="20"/>
          <w:szCs w:val="20"/>
        </w:rPr>
        <w:t>Indicador</w:t>
      </w:r>
      <w:r w:rsidRPr="002105B7">
        <w:rPr>
          <w:rFonts w:ascii="Arial" w:hAnsi="Arial" w:cs="Arial"/>
          <w:b/>
          <w:sz w:val="20"/>
          <w:szCs w:val="20"/>
        </w:rPr>
        <w:t>:</w:t>
      </w:r>
      <w:r w:rsidRPr="002105B7">
        <w:rPr>
          <w:rFonts w:ascii="Arial" w:hAnsi="Arial" w:cs="Arial"/>
          <w:sz w:val="20"/>
          <w:szCs w:val="20"/>
        </w:rPr>
        <w:t xml:space="preserve"> Procesos de co</w:t>
      </w:r>
      <w:r w:rsidR="00A41D9F" w:rsidRPr="002105B7">
        <w:rPr>
          <w:rFonts w:ascii="Arial" w:hAnsi="Arial" w:cs="Arial"/>
          <w:sz w:val="20"/>
          <w:szCs w:val="20"/>
        </w:rPr>
        <w:t xml:space="preserve">mpras </w:t>
      </w:r>
      <w:r w:rsidRPr="002105B7">
        <w:rPr>
          <w:rFonts w:ascii="Arial" w:hAnsi="Arial" w:cs="Arial"/>
          <w:sz w:val="20"/>
          <w:szCs w:val="20"/>
        </w:rPr>
        <w:t>ejecutados.</w:t>
      </w:r>
    </w:p>
    <w:p w:rsidR="00000E51" w:rsidRPr="009433F5" w:rsidRDefault="00000E51" w:rsidP="00000E51">
      <w:pPr>
        <w:pStyle w:val="Ttulo2"/>
        <w:tabs>
          <w:tab w:val="left" w:pos="1167"/>
          <w:tab w:val="left" w:pos="1168"/>
        </w:tabs>
        <w:spacing w:before="0"/>
        <w:rPr>
          <w:rFonts w:ascii="Arial" w:hAnsi="Arial" w:cs="Arial"/>
          <w:sz w:val="20"/>
          <w:szCs w:val="20"/>
        </w:rPr>
      </w:pPr>
    </w:p>
    <w:p w:rsidR="003658E8" w:rsidRPr="009433F5" w:rsidRDefault="003658E8" w:rsidP="003658E8">
      <w:pPr>
        <w:pStyle w:val="Ttulo2"/>
        <w:tabs>
          <w:tab w:val="left" w:pos="1167"/>
          <w:tab w:val="left" w:pos="1168"/>
        </w:tabs>
        <w:spacing w:before="0"/>
        <w:rPr>
          <w:rFonts w:ascii="Arial" w:hAnsi="Arial" w:cs="Arial"/>
          <w:sz w:val="20"/>
          <w:szCs w:val="20"/>
        </w:rPr>
      </w:pPr>
    </w:p>
    <w:sectPr w:rsidR="003658E8" w:rsidRPr="009433F5" w:rsidSect="00A110C1">
      <w:headerReference w:type="default" r:id="rId7"/>
      <w:footerReference w:type="default" r:id="rId8"/>
      <w:pgSz w:w="12240" w:h="15840"/>
      <w:pgMar w:top="1760" w:right="1580" w:bottom="2540" w:left="16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8F" w:rsidRDefault="0066078F">
      <w:r>
        <w:separator/>
      </w:r>
    </w:p>
  </w:endnote>
  <w:endnote w:type="continuationSeparator" w:id="0">
    <w:p w:rsidR="0066078F" w:rsidRDefault="0066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C1" w:rsidRPr="00FB0409" w:rsidRDefault="00A110C1" w:rsidP="00A110C1">
    <w:pPr>
      <w:pStyle w:val="Piedepgina"/>
      <w:tabs>
        <w:tab w:val="clear" w:pos="8838"/>
        <w:tab w:val="right" w:pos="8820"/>
      </w:tabs>
      <w:ind w:left="-709" w:right="-856"/>
      <w:rPr>
        <w:b/>
        <w:noProof/>
        <w:sz w:val="18"/>
        <w:szCs w:val="18"/>
      </w:rPr>
    </w:pPr>
    <w:r>
      <w:rPr>
        <w:noProof/>
        <w:lang w:val="es-CO"/>
      </w:rPr>
      <w:drawing>
        <wp:anchor distT="0" distB="0" distL="114300" distR="114300" simplePos="0" relativeHeight="251660288" behindDoc="1" locked="0" layoutInCell="1" allowOverlap="1" wp14:anchorId="768C901F" wp14:editId="0981EF53">
          <wp:simplePos x="0" y="0"/>
          <wp:positionH relativeFrom="column">
            <wp:posOffset>-1134110</wp:posOffset>
          </wp:positionH>
          <wp:positionV relativeFrom="paragraph">
            <wp:posOffset>5410</wp:posOffset>
          </wp:positionV>
          <wp:extent cx="5146675" cy="853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146675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B37">
      <w:rPr>
        <w:b/>
        <w:noProof/>
        <w:sz w:val="20"/>
        <w:szCs w:val="20"/>
        <w:lang w:val="es-CO"/>
      </w:rPr>
      <w:drawing>
        <wp:anchor distT="0" distB="0" distL="114300" distR="114300" simplePos="0" relativeHeight="251659264" behindDoc="1" locked="0" layoutInCell="1" allowOverlap="1" wp14:anchorId="58C6F295" wp14:editId="63551724">
          <wp:simplePos x="0" y="0"/>
          <wp:positionH relativeFrom="column">
            <wp:posOffset>4498645</wp:posOffset>
          </wp:positionH>
          <wp:positionV relativeFrom="paragraph">
            <wp:posOffset>54610</wp:posOffset>
          </wp:positionV>
          <wp:extent cx="1078230" cy="612140"/>
          <wp:effectExtent l="0" t="0" r="762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</w:rPr>
      <w:t>EMPRESA CAUCANA DE SERVICIOS PÚ</w:t>
    </w:r>
    <w:r w:rsidRPr="00FA3B37">
      <w:rPr>
        <w:b/>
        <w:noProof/>
        <w:sz w:val="20"/>
        <w:szCs w:val="20"/>
      </w:rPr>
      <w:t>BLICOS</w:t>
    </w:r>
    <w:r w:rsidRPr="00FB0409">
      <w:rPr>
        <w:b/>
        <w:noProof/>
        <w:sz w:val="18"/>
        <w:szCs w:val="18"/>
      </w:rPr>
      <w:t xml:space="preserve"> </w:t>
    </w:r>
    <w:r w:rsidRPr="00FA3B37">
      <w:rPr>
        <w:noProof/>
        <w:sz w:val="18"/>
        <w:szCs w:val="18"/>
      </w:rPr>
      <w:t>S.A. E.S.P.</w:t>
    </w:r>
  </w:p>
  <w:p w:rsidR="00A110C1" w:rsidRPr="00C82C08" w:rsidRDefault="00A110C1" w:rsidP="00A110C1">
    <w:pPr>
      <w:pStyle w:val="Piedepgina"/>
      <w:tabs>
        <w:tab w:val="clear" w:pos="8838"/>
        <w:tab w:val="right" w:pos="8820"/>
      </w:tabs>
      <w:ind w:left="-709" w:right="-856"/>
      <w:rPr>
        <w:b/>
        <w:noProof/>
        <w:sz w:val="18"/>
        <w:szCs w:val="18"/>
      </w:rPr>
    </w:pPr>
    <w:r w:rsidRPr="00C82C08">
      <w:rPr>
        <w:b/>
        <w:noProof/>
        <w:sz w:val="18"/>
        <w:szCs w:val="18"/>
      </w:rPr>
      <w:t>Carrera 4 N° 22N-02 / Edificio de Infraestructura, primer piso</w:t>
    </w:r>
  </w:p>
  <w:p w:rsidR="00A110C1" w:rsidRPr="009E7575" w:rsidRDefault="00A110C1" w:rsidP="00A110C1">
    <w:pPr>
      <w:pStyle w:val="Piedepgina"/>
      <w:tabs>
        <w:tab w:val="clear" w:pos="8838"/>
        <w:tab w:val="right" w:pos="8820"/>
      </w:tabs>
      <w:ind w:left="-709" w:right="-856"/>
      <w:rPr>
        <w:b/>
        <w:noProof/>
        <w:sz w:val="18"/>
        <w:szCs w:val="18"/>
      </w:rPr>
    </w:pPr>
    <w:r>
      <w:rPr>
        <w:b/>
        <w:noProof/>
        <w:sz w:val="18"/>
        <w:szCs w:val="18"/>
      </w:rPr>
      <w:t>Popayán - Cauca - Colombia</w:t>
    </w:r>
  </w:p>
  <w:p w:rsidR="00A110C1" w:rsidRPr="00FB0409" w:rsidRDefault="00A110C1" w:rsidP="00A110C1">
    <w:pPr>
      <w:pStyle w:val="Piedepgina"/>
      <w:tabs>
        <w:tab w:val="clear" w:pos="8838"/>
        <w:tab w:val="right" w:pos="8820"/>
      </w:tabs>
      <w:ind w:left="-709" w:right="-856"/>
      <w:rPr>
        <w:b/>
        <w:noProof/>
        <w:sz w:val="18"/>
        <w:szCs w:val="18"/>
      </w:rPr>
    </w:pPr>
    <w:r>
      <w:rPr>
        <w:b/>
        <w:noProof/>
        <w:sz w:val="18"/>
        <w:szCs w:val="18"/>
      </w:rPr>
      <w:t>Línea de atención al usuario: (+57</w:t>
    </w:r>
    <w:r w:rsidRPr="00FB0409">
      <w:rPr>
        <w:b/>
        <w:noProof/>
        <w:sz w:val="18"/>
        <w:szCs w:val="18"/>
      </w:rPr>
      <w:t>2) 8236384 Fax: 8202897</w:t>
    </w:r>
  </w:p>
  <w:p w:rsidR="00A110C1" w:rsidRPr="00FB0409" w:rsidRDefault="00A110C1" w:rsidP="00A110C1">
    <w:pPr>
      <w:pStyle w:val="Piedepgina"/>
      <w:tabs>
        <w:tab w:val="clear" w:pos="8838"/>
        <w:tab w:val="right" w:pos="8820"/>
      </w:tabs>
      <w:ind w:left="-709" w:right="-856"/>
      <w:rPr>
        <w:b/>
        <w:noProof/>
        <w:sz w:val="18"/>
        <w:szCs w:val="18"/>
      </w:rPr>
    </w:pPr>
    <w:r>
      <w:rPr>
        <w:b/>
        <w:noProof/>
        <w:sz w:val="18"/>
        <w:szCs w:val="18"/>
      </w:rPr>
      <w:t>Correo electrónico</w:t>
    </w:r>
    <w:r w:rsidRPr="00FB0409">
      <w:rPr>
        <w:b/>
        <w:noProof/>
        <w:sz w:val="18"/>
        <w:szCs w:val="18"/>
      </w:rPr>
      <w:t xml:space="preserve">: </w:t>
    </w:r>
    <w:r>
      <w:rPr>
        <w:b/>
        <w:noProof/>
        <w:sz w:val="18"/>
        <w:szCs w:val="18"/>
      </w:rPr>
      <w:t>unidaddecorrespondencia@pdacauca.gov.co</w:t>
    </w:r>
  </w:p>
  <w:p w:rsidR="00B43B69" w:rsidRDefault="00B43B6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8F" w:rsidRDefault="0066078F">
      <w:r>
        <w:separator/>
      </w:r>
    </w:p>
  </w:footnote>
  <w:footnote w:type="continuationSeparator" w:id="0">
    <w:p w:rsidR="0066078F" w:rsidRDefault="0066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19" w:type="dxa"/>
      <w:tblInd w:w="38" w:type="dxa"/>
      <w:tblLook w:val="04A0" w:firstRow="1" w:lastRow="0" w:firstColumn="1" w:lastColumn="0" w:noHBand="0" w:noVBand="1"/>
    </w:tblPr>
    <w:tblGrid>
      <w:gridCol w:w="2764"/>
      <w:gridCol w:w="3860"/>
      <w:gridCol w:w="2695"/>
    </w:tblGrid>
    <w:tr w:rsidR="00A110C1" w:rsidRPr="00C7236E" w:rsidTr="00107850">
      <w:trPr>
        <w:trHeight w:val="699"/>
      </w:trPr>
      <w:tc>
        <w:tcPr>
          <w:tcW w:w="2764" w:type="dxa"/>
          <w:vMerge w:val="restart"/>
        </w:tcPr>
        <w:p w:rsidR="00A110C1" w:rsidRPr="00C7236E" w:rsidRDefault="00A110C1" w:rsidP="00A110C1">
          <w:pPr>
            <w:pStyle w:val="Encabezado"/>
            <w:jc w:val="center"/>
            <w:rPr>
              <w:i/>
              <w:iCs/>
              <w:szCs w:val="24"/>
            </w:rPr>
          </w:pPr>
          <w:r w:rsidRPr="00C7236E">
            <w:rPr>
              <w:rFonts w:cs="Arial"/>
              <w:b/>
              <w:i/>
              <w:iCs/>
              <w:noProof/>
              <w:szCs w:val="24"/>
              <w:lang w:val="es-CO"/>
            </w:rPr>
            <w:drawing>
              <wp:inline distT="0" distB="0" distL="0" distR="0" wp14:anchorId="4F2AE4ED" wp14:editId="3B9D2606">
                <wp:extent cx="1440000" cy="927458"/>
                <wp:effectExtent l="19050" t="0" r="7800" b="0"/>
                <wp:docPr id="35" name="Imagen 35" descr="D:\Ruben\EMCASERVICIOS\MANUAL DE IDENTIDAD\manual de identidad\ARTES MANUAL EMCASERVICIOS\A. REP GRÁFICA\A3 Logosímbolo MARCA\Color\Color 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Ruben\EMCASERVICIOS\MANUAL DE IDENTIDAD\manual de identidad\ARTES MANUAL EMCASERVICIOS\A. REP GRÁFICA\A3 Logosímbolo MARCA\Color\Color 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27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0" w:type="dxa"/>
          <w:vMerge w:val="restart"/>
          <w:vAlign w:val="center"/>
        </w:tcPr>
        <w:p w:rsidR="00A110C1" w:rsidRPr="002258F8" w:rsidRDefault="00B06787" w:rsidP="00B06787">
          <w:pPr>
            <w:spacing w:line="0" w:lineRule="atLeast"/>
            <w:jc w:val="center"/>
            <w:rPr>
              <w:rFonts w:ascii="Arial" w:hAnsi="Arial" w:cs="Arial"/>
              <w:bCs/>
              <w:szCs w:val="24"/>
            </w:rPr>
          </w:pPr>
          <w:r>
            <w:rPr>
              <w:b/>
              <w:sz w:val="22"/>
              <w:szCs w:val="22"/>
            </w:rPr>
            <w:t>CATALOGO DE SERVICIOS DE TI</w:t>
          </w:r>
          <w:r w:rsidR="00A110C1" w:rsidRPr="006D23F9">
            <w:rPr>
              <w:b/>
              <w:sz w:val="22"/>
              <w:szCs w:val="22"/>
            </w:rPr>
            <w:t xml:space="preserve"> EMCASERVICIOS S.A. E.S.P</w:t>
          </w:r>
          <w:r w:rsidR="00A110C1">
            <w:rPr>
              <w:rFonts w:ascii="Arial" w:hAnsi="Arial" w:cs="Arial"/>
              <w:szCs w:val="24"/>
            </w:rPr>
            <w:t xml:space="preserve"> </w:t>
          </w:r>
        </w:p>
      </w:tc>
      <w:tc>
        <w:tcPr>
          <w:tcW w:w="2695" w:type="dxa"/>
          <w:vAlign w:val="center"/>
        </w:tcPr>
        <w:p w:rsidR="00A110C1" w:rsidRPr="00F45AAF" w:rsidRDefault="00A110C1" w:rsidP="00A110C1">
          <w:pPr>
            <w:pStyle w:val="Encabezado"/>
            <w:jc w:val="center"/>
            <w:rPr>
              <w:iCs/>
              <w:szCs w:val="24"/>
            </w:rPr>
          </w:pPr>
          <w:r>
            <w:rPr>
              <w:szCs w:val="24"/>
            </w:rPr>
            <w:t>O</w:t>
          </w:r>
          <w:r w:rsidRPr="00F45AAF">
            <w:rPr>
              <w:szCs w:val="24"/>
            </w:rPr>
            <w:t>01-ID-314</w:t>
          </w:r>
        </w:p>
      </w:tc>
    </w:tr>
    <w:tr w:rsidR="00A110C1" w:rsidRPr="00C7236E" w:rsidTr="00107850">
      <w:trPr>
        <w:trHeight w:val="360"/>
      </w:trPr>
      <w:tc>
        <w:tcPr>
          <w:tcW w:w="2764" w:type="dxa"/>
          <w:vMerge/>
        </w:tcPr>
        <w:p w:rsidR="00A110C1" w:rsidRPr="00C7236E" w:rsidRDefault="00A110C1" w:rsidP="00A110C1">
          <w:pPr>
            <w:pStyle w:val="Encabezado"/>
            <w:rPr>
              <w:rFonts w:cs="Arial"/>
              <w:b/>
              <w:i/>
              <w:iCs/>
              <w:szCs w:val="24"/>
            </w:rPr>
          </w:pPr>
        </w:p>
      </w:tc>
      <w:tc>
        <w:tcPr>
          <w:tcW w:w="3860" w:type="dxa"/>
          <w:vMerge/>
        </w:tcPr>
        <w:p w:rsidR="00A110C1" w:rsidRPr="00C7236E" w:rsidRDefault="00A110C1" w:rsidP="00A110C1">
          <w:pPr>
            <w:pStyle w:val="Encabezado"/>
            <w:jc w:val="center"/>
            <w:rPr>
              <w:rFonts w:cs="Arial"/>
              <w:i/>
              <w:iCs/>
              <w:szCs w:val="24"/>
            </w:rPr>
          </w:pPr>
        </w:p>
      </w:tc>
      <w:tc>
        <w:tcPr>
          <w:tcW w:w="2695" w:type="dxa"/>
        </w:tcPr>
        <w:p w:rsidR="00A110C1" w:rsidRPr="00F45AAF" w:rsidRDefault="00A110C1" w:rsidP="00A110C1">
          <w:pPr>
            <w:pStyle w:val="Encabezado"/>
            <w:jc w:val="center"/>
            <w:rPr>
              <w:iCs/>
              <w:szCs w:val="24"/>
            </w:rPr>
          </w:pPr>
          <w:r>
            <w:rPr>
              <w:szCs w:val="24"/>
            </w:rPr>
            <w:t>Versión 1</w:t>
          </w:r>
        </w:p>
        <w:p w:rsidR="00A110C1" w:rsidRPr="00C7236E" w:rsidRDefault="00A110C1" w:rsidP="00A110C1">
          <w:pPr>
            <w:pStyle w:val="Encabezado"/>
            <w:jc w:val="center"/>
            <w:rPr>
              <w:i/>
              <w:iCs/>
              <w:szCs w:val="24"/>
            </w:rPr>
          </w:pPr>
          <w:r>
            <w:rPr>
              <w:szCs w:val="24"/>
            </w:rPr>
            <w:t>01</w:t>
          </w:r>
          <w:r w:rsidRPr="00F45AAF">
            <w:rPr>
              <w:szCs w:val="24"/>
            </w:rPr>
            <w:t>/</w:t>
          </w:r>
          <w:r>
            <w:rPr>
              <w:szCs w:val="24"/>
            </w:rPr>
            <w:t>07</w:t>
          </w:r>
          <w:r w:rsidRPr="00F45AAF">
            <w:rPr>
              <w:szCs w:val="24"/>
            </w:rPr>
            <w:t>/201</w:t>
          </w:r>
          <w:r>
            <w:rPr>
              <w:szCs w:val="24"/>
            </w:rPr>
            <w:t>7</w:t>
          </w:r>
        </w:p>
      </w:tc>
    </w:tr>
  </w:tbl>
  <w:p w:rsidR="00B43B69" w:rsidRDefault="00B43B6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6529"/>
    <w:multiLevelType w:val="hybridMultilevel"/>
    <w:tmpl w:val="34309E12"/>
    <w:lvl w:ilvl="0" w:tplc="C172BE1A">
      <w:start w:val="1"/>
      <w:numFmt w:val="decimal"/>
      <w:lvlText w:val="%1."/>
      <w:lvlJc w:val="left"/>
      <w:pPr>
        <w:ind w:left="105" w:hanging="28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1" w:tplc="8624AE88">
      <w:numFmt w:val="bullet"/>
      <w:lvlText w:val="•"/>
      <w:lvlJc w:val="left"/>
      <w:pPr>
        <w:ind w:left="660" w:hanging="288"/>
      </w:pPr>
      <w:rPr>
        <w:rFonts w:hint="default"/>
        <w:lang w:val="es-ES" w:eastAsia="es-ES" w:bidi="es-ES"/>
      </w:rPr>
    </w:lvl>
    <w:lvl w:ilvl="2" w:tplc="30A23D2C">
      <w:numFmt w:val="bullet"/>
      <w:lvlText w:val="•"/>
      <w:lvlJc w:val="left"/>
      <w:pPr>
        <w:ind w:left="1220" w:hanging="288"/>
      </w:pPr>
      <w:rPr>
        <w:rFonts w:hint="default"/>
        <w:lang w:val="es-ES" w:eastAsia="es-ES" w:bidi="es-ES"/>
      </w:rPr>
    </w:lvl>
    <w:lvl w:ilvl="3" w:tplc="44283DB8">
      <w:numFmt w:val="bullet"/>
      <w:lvlText w:val="•"/>
      <w:lvlJc w:val="left"/>
      <w:pPr>
        <w:ind w:left="1780" w:hanging="288"/>
      </w:pPr>
      <w:rPr>
        <w:rFonts w:hint="default"/>
        <w:lang w:val="es-ES" w:eastAsia="es-ES" w:bidi="es-ES"/>
      </w:rPr>
    </w:lvl>
    <w:lvl w:ilvl="4" w:tplc="48A2BFA0">
      <w:numFmt w:val="bullet"/>
      <w:lvlText w:val="•"/>
      <w:lvlJc w:val="left"/>
      <w:pPr>
        <w:ind w:left="2341" w:hanging="288"/>
      </w:pPr>
      <w:rPr>
        <w:rFonts w:hint="default"/>
        <w:lang w:val="es-ES" w:eastAsia="es-ES" w:bidi="es-ES"/>
      </w:rPr>
    </w:lvl>
    <w:lvl w:ilvl="5" w:tplc="05D2B7EC">
      <w:numFmt w:val="bullet"/>
      <w:lvlText w:val="•"/>
      <w:lvlJc w:val="left"/>
      <w:pPr>
        <w:ind w:left="2901" w:hanging="288"/>
      </w:pPr>
      <w:rPr>
        <w:rFonts w:hint="default"/>
        <w:lang w:val="es-ES" w:eastAsia="es-ES" w:bidi="es-ES"/>
      </w:rPr>
    </w:lvl>
    <w:lvl w:ilvl="6" w:tplc="73DAF7F2">
      <w:numFmt w:val="bullet"/>
      <w:lvlText w:val="•"/>
      <w:lvlJc w:val="left"/>
      <w:pPr>
        <w:ind w:left="3461" w:hanging="288"/>
      </w:pPr>
      <w:rPr>
        <w:rFonts w:hint="default"/>
        <w:lang w:val="es-ES" w:eastAsia="es-ES" w:bidi="es-ES"/>
      </w:rPr>
    </w:lvl>
    <w:lvl w:ilvl="7" w:tplc="A1AE14A6">
      <w:numFmt w:val="bullet"/>
      <w:lvlText w:val="•"/>
      <w:lvlJc w:val="left"/>
      <w:pPr>
        <w:ind w:left="4022" w:hanging="288"/>
      </w:pPr>
      <w:rPr>
        <w:rFonts w:hint="default"/>
        <w:lang w:val="es-ES" w:eastAsia="es-ES" w:bidi="es-ES"/>
      </w:rPr>
    </w:lvl>
    <w:lvl w:ilvl="8" w:tplc="7F6266C0">
      <w:numFmt w:val="bullet"/>
      <w:lvlText w:val="•"/>
      <w:lvlJc w:val="left"/>
      <w:pPr>
        <w:ind w:left="4582" w:hanging="288"/>
      </w:pPr>
      <w:rPr>
        <w:rFonts w:hint="default"/>
        <w:lang w:val="es-ES" w:eastAsia="es-ES" w:bidi="es-ES"/>
      </w:rPr>
    </w:lvl>
  </w:abstractNum>
  <w:abstractNum w:abstractNumId="1" w15:restartNumberingAfterBreak="0">
    <w:nsid w:val="105A79E3"/>
    <w:multiLevelType w:val="multilevel"/>
    <w:tmpl w:val="FA509B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9C70E8C"/>
    <w:multiLevelType w:val="multilevel"/>
    <w:tmpl w:val="FA509B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EC646AB"/>
    <w:multiLevelType w:val="hybridMultilevel"/>
    <w:tmpl w:val="B9741BBC"/>
    <w:lvl w:ilvl="0" w:tplc="3DBE1C08">
      <w:start w:val="1"/>
      <w:numFmt w:val="decimal"/>
      <w:lvlText w:val="%1."/>
      <w:lvlJc w:val="left"/>
      <w:pPr>
        <w:ind w:left="107" w:hanging="281"/>
      </w:pPr>
      <w:rPr>
        <w:rFonts w:ascii="Calibri" w:eastAsia="Calibri" w:hAnsi="Calibri" w:cs="Calibri" w:hint="default"/>
        <w:spacing w:val="-13"/>
        <w:w w:val="100"/>
        <w:sz w:val="24"/>
        <w:szCs w:val="24"/>
        <w:lang w:val="es-ES" w:eastAsia="es-ES" w:bidi="es-ES"/>
      </w:rPr>
    </w:lvl>
    <w:lvl w:ilvl="1" w:tplc="CF8249A2">
      <w:numFmt w:val="bullet"/>
      <w:lvlText w:val="•"/>
      <w:lvlJc w:val="left"/>
      <w:pPr>
        <w:ind w:left="717" w:hanging="281"/>
      </w:pPr>
      <w:rPr>
        <w:rFonts w:hint="default"/>
        <w:lang w:val="es-ES" w:eastAsia="es-ES" w:bidi="es-ES"/>
      </w:rPr>
    </w:lvl>
    <w:lvl w:ilvl="2" w:tplc="2E863A9E">
      <w:numFmt w:val="bullet"/>
      <w:lvlText w:val="•"/>
      <w:lvlJc w:val="left"/>
      <w:pPr>
        <w:ind w:left="1334" w:hanging="281"/>
      </w:pPr>
      <w:rPr>
        <w:rFonts w:hint="default"/>
        <w:lang w:val="es-ES" w:eastAsia="es-ES" w:bidi="es-ES"/>
      </w:rPr>
    </w:lvl>
    <w:lvl w:ilvl="3" w:tplc="2FB0D9CA">
      <w:numFmt w:val="bullet"/>
      <w:lvlText w:val="•"/>
      <w:lvlJc w:val="left"/>
      <w:pPr>
        <w:ind w:left="1951" w:hanging="281"/>
      </w:pPr>
      <w:rPr>
        <w:rFonts w:hint="default"/>
        <w:lang w:val="es-ES" w:eastAsia="es-ES" w:bidi="es-ES"/>
      </w:rPr>
    </w:lvl>
    <w:lvl w:ilvl="4" w:tplc="B472EB38">
      <w:numFmt w:val="bullet"/>
      <w:lvlText w:val="•"/>
      <w:lvlJc w:val="left"/>
      <w:pPr>
        <w:ind w:left="2568" w:hanging="281"/>
      </w:pPr>
      <w:rPr>
        <w:rFonts w:hint="default"/>
        <w:lang w:val="es-ES" w:eastAsia="es-ES" w:bidi="es-ES"/>
      </w:rPr>
    </w:lvl>
    <w:lvl w:ilvl="5" w:tplc="8BF6065C">
      <w:numFmt w:val="bullet"/>
      <w:lvlText w:val="•"/>
      <w:lvlJc w:val="left"/>
      <w:pPr>
        <w:ind w:left="3186" w:hanging="281"/>
      </w:pPr>
      <w:rPr>
        <w:rFonts w:hint="default"/>
        <w:lang w:val="es-ES" w:eastAsia="es-ES" w:bidi="es-ES"/>
      </w:rPr>
    </w:lvl>
    <w:lvl w:ilvl="6" w:tplc="58D69DBC">
      <w:numFmt w:val="bullet"/>
      <w:lvlText w:val="•"/>
      <w:lvlJc w:val="left"/>
      <w:pPr>
        <w:ind w:left="3803" w:hanging="281"/>
      </w:pPr>
      <w:rPr>
        <w:rFonts w:hint="default"/>
        <w:lang w:val="es-ES" w:eastAsia="es-ES" w:bidi="es-ES"/>
      </w:rPr>
    </w:lvl>
    <w:lvl w:ilvl="7" w:tplc="C80AC5D4">
      <w:numFmt w:val="bullet"/>
      <w:lvlText w:val="•"/>
      <w:lvlJc w:val="left"/>
      <w:pPr>
        <w:ind w:left="4420" w:hanging="281"/>
      </w:pPr>
      <w:rPr>
        <w:rFonts w:hint="default"/>
        <w:lang w:val="es-ES" w:eastAsia="es-ES" w:bidi="es-ES"/>
      </w:rPr>
    </w:lvl>
    <w:lvl w:ilvl="8" w:tplc="F8F20EEA">
      <w:numFmt w:val="bullet"/>
      <w:lvlText w:val="•"/>
      <w:lvlJc w:val="left"/>
      <w:pPr>
        <w:ind w:left="5037" w:hanging="281"/>
      </w:pPr>
      <w:rPr>
        <w:rFonts w:hint="default"/>
        <w:lang w:val="es-ES" w:eastAsia="es-ES" w:bidi="es-ES"/>
      </w:rPr>
    </w:lvl>
  </w:abstractNum>
  <w:abstractNum w:abstractNumId="4" w15:restartNumberingAfterBreak="0">
    <w:nsid w:val="2AC21AD6"/>
    <w:multiLevelType w:val="multilevel"/>
    <w:tmpl w:val="0A665146"/>
    <w:lvl w:ilvl="0">
      <w:start w:val="1"/>
      <w:numFmt w:val="decimal"/>
      <w:lvlText w:val="%1."/>
      <w:lvlJc w:val="left"/>
      <w:pPr>
        <w:ind w:left="1167" w:hanging="70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53" w:hanging="392"/>
      </w:pPr>
      <w:rPr>
        <w:rFonts w:ascii="Calibri" w:eastAsia="Calibri" w:hAnsi="Calibri" w:cs="Calibri" w:hint="default"/>
        <w:b/>
        <w:bCs/>
        <w:spacing w:val="-27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37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915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93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71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48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26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4" w:hanging="392"/>
      </w:pPr>
      <w:rPr>
        <w:rFonts w:hint="default"/>
        <w:lang w:val="es-ES" w:eastAsia="es-ES" w:bidi="es-ES"/>
      </w:rPr>
    </w:lvl>
  </w:abstractNum>
  <w:abstractNum w:abstractNumId="5" w15:restartNumberingAfterBreak="0">
    <w:nsid w:val="3B917602"/>
    <w:multiLevelType w:val="multilevel"/>
    <w:tmpl w:val="FA509B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F5F571A"/>
    <w:multiLevelType w:val="hybridMultilevel"/>
    <w:tmpl w:val="A3D82520"/>
    <w:lvl w:ilvl="0" w:tplc="9D569130">
      <w:start w:val="1"/>
      <w:numFmt w:val="decimal"/>
      <w:lvlText w:val="%1."/>
      <w:lvlJc w:val="left"/>
      <w:pPr>
        <w:ind w:left="107" w:hanging="236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8ABE29E6">
      <w:numFmt w:val="bullet"/>
      <w:lvlText w:val="•"/>
      <w:lvlJc w:val="left"/>
      <w:pPr>
        <w:ind w:left="717" w:hanging="236"/>
      </w:pPr>
      <w:rPr>
        <w:rFonts w:hint="default"/>
        <w:lang w:val="es-ES" w:eastAsia="es-ES" w:bidi="es-ES"/>
      </w:rPr>
    </w:lvl>
    <w:lvl w:ilvl="2" w:tplc="E3B67412">
      <w:numFmt w:val="bullet"/>
      <w:lvlText w:val="•"/>
      <w:lvlJc w:val="left"/>
      <w:pPr>
        <w:ind w:left="1334" w:hanging="236"/>
      </w:pPr>
      <w:rPr>
        <w:rFonts w:hint="default"/>
        <w:lang w:val="es-ES" w:eastAsia="es-ES" w:bidi="es-ES"/>
      </w:rPr>
    </w:lvl>
    <w:lvl w:ilvl="3" w:tplc="5A56238E">
      <w:numFmt w:val="bullet"/>
      <w:lvlText w:val="•"/>
      <w:lvlJc w:val="left"/>
      <w:pPr>
        <w:ind w:left="1951" w:hanging="236"/>
      </w:pPr>
      <w:rPr>
        <w:rFonts w:hint="default"/>
        <w:lang w:val="es-ES" w:eastAsia="es-ES" w:bidi="es-ES"/>
      </w:rPr>
    </w:lvl>
    <w:lvl w:ilvl="4" w:tplc="631A5DC6">
      <w:numFmt w:val="bullet"/>
      <w:lvlText w:val="•"/>
      <w:lvlJc w:val="left"/>
      <w:pPr>
        <w:ind w:left="2568" w:hanging="236"/>
      </w:pPr>
      <w:rPr>
        <w:rFonts w:hint="default"/>
        <w:lang w:val="es-ES" w:eastAsia="es-ES" w:bidi="es-ES"/>
      </w:rPr>
    </w:lvl>
    <w:lvl w:ilvl="5" w:tplc="D3DE91C6">
      <w:numFmt w:val="bullet"/>
      <w:lvlText w:val="•"/>
      <w:lvlJc w:val="left"/>
      <w:pPr>
        <w:ind w:left="3186" w:hanging="236"/>
      </w:pPr>
      <w:rPr>
        <w:rFonts w:hint="default"/>
        <w:lang w:val="es-ES" w:eastAsia="es-ES" w:bidi="es-ES"/>
      </w:rPr>
    </w:lvl>
    <w:lvl w:ilvl="6" w:tplc="CD92F2A6">
      <w:numFmt w:val="bullet"/>
      <w:lvlText w:val="•"/>
      <w:lvlJc w:val="left"/>
      <w:pPr>
        <w:ind w:left="3803" w:hanging="236"/>
      </w:pPr>
      <w:rPr>
        <w:rFonts w:hint="default"/>
        <w:lang w:val="es-ES" w:eastAsia="es-ES" w:bidi="es-ES"/>
      </w:rPr>
    </w:lvl>
    <w:lvl w:ilvl="7" w:tplc="514AE780">
      <w:numFmt w:val="bullet"/>
      <w:lvlText w:val="•"/>
      <w:lvlJc w:val="left"/>
      <w:pPr>
        <w:ind w:left="4420" w:hanging="236"/>
      </w:pPr>
      <w:rPr>
        <w:rFonts w:hint="default"/>
        <w:lang w:val="es-ES" w:eastAsia="es-ES" w:bidi="es-ES"/>
      </w:rPr>
    </w:lvl>
    <w:lvl w:ilvl="8" w:tplc="B7E8CB20">
      <w:numFmt w:val="bullet"/>
      <w:lvlText w:val="•"/>
      <w:lvlJc w:val="left"/>
      <w:pPr>
        <w:ind w:left="5037" w:hanging="236"/>
      </w:pPr>
      <w:rPr>
        <w:rFonts w:hint="default"/>
        <w:lang w:val="es-ES" w:eastAsia="es-ES" w:bidi="es-ES"/>
      </w:rPr>
    </w:lvl>
  </w:abstractNum>
  <w:abstractNum w:abstractNumId="7" w15:restartNumberingAfterBreak="0">
    <w:nsid w:val="573C6302"/>
    <w:multiLevelType w:val="multilevel"/>
    <w:tmpl w:val="6AF26814"/>
    <w:lvl w:ilvl="0">
      <w:start w:val="4"/>
      <w:numFmt w:val="decimal"/>
      <w:lvlText w:val="%1"/>
      <w:lvlJc w:val="left"/>
      <w:pPr>
        <w:ind w:left="982" w:hanging="521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82" w:hanging="521"/>
      </w:pPr>
      <w:rPr>
        <w:rFonts w:ascii="Calibri" w:eastAsia="Calibri" w:hAnsi="Calibri" w:cs="Calibri" w:hint="default"/>
        <w:w w:val="100"/>
        <w:sz w:val="28"/>
        <w:szCs w:val="28"/>
        <w:lang w:val="es-ES" w:eastAsia="es-ES" w:bidi="es-ES"/>
      </w:rPr>
    </w:lvl>
    <w:lvl w:ilvl="2">
      <w:numFmt w:val="bullet"/>
      <w:lvlText w:val="•"/>
      <w:lvlJc w:val="left"/>
      <w:pPr>
        <w:ind w:left="2596" w:hanging="52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04" w:hanging="52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12" w:hanging="52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0" w:hanging="52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28" w:hanging="52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36" w:hanging="52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4" w:hanging="521"/>
      </w:pPr>
      <w:rPr>
        <w:rFonts w:hint="default"/>
        <w:lang w:val="es-ES" w:eastAsia="es-ES" w:bidi="es-ES"/>
      </w:rPr>
    </w:lvl>
  </w:abstractNum>
  <w:abstractNum w:abstractNumId="8" w15:restartNumberingAfterBreak="0">
    <w:nsid w:val="5B36715F"/>
    <w:multiLevelType w:val="hybridMultilevel"/>
    <w:tmpl w:val="4C80216A"/>
    <w:lvl w:ilvl="0" w:tplc="2BB0434C">
      <w:start w:val="1"/>
      <w:numFmt w:val="decimal"/>
      <w:lvlText w:val="%1."/>
      <w:lvlJc w:val="left"/>
      <w:pPr>
        <w:ind w:left="107" w:hanging="234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1766179C">
      <w:numFmt w:val="bullet"/>
      <w:lvlText w:val="•"/>
      <w:lvlJc w:val="left"/>
      <w:pPr>
        <w:ind w:left="717" w:hanging="234"/>
      </w:pPr>
      <w:rPr>
        <w:rFonts w:hint="default"/>
        <w:lang w:val="es-ES" w:eastAsia="es-ES" w:bidi="es-ES"/>
      </w:rPr>
    </w:lvl>
    <w:lvl w:ilvl="2" w:tplc="29840406">
      <w:numFmt w:val="bullet"/>
      <w:lvlText w:val="•"/>
      <w:lvlJc w:val="left"/>
      <w:pPr>
        <w:ind w:left="1334" w:hanging="234"/>
      </w:pPr>
      <w:rPr>
        <w:rFonts w:hint="default"/>
        <w:lang w:val="es-ES" w:eastAsia="es-ES" w:bidi="es-ES"/>
      </w:rPr>
    </w:lvl>
    <w:lvl w:ilvl="3" w:tplc="A4F6F024">
      <w:numFmt w:val="bullet"/>
      <w:lvlText w:val="•"/>
      <w:lvlJc w:val="left"/>
      <w:pPr>
        <w:ind w:left="1951" w:hanging="234"/>
      </w:pPr>
      <w:rPr>
        <w:rFonts w:hint="default"/>
        <w:lang w:val="es-ES" w:eastAsia="es-ES" w:bidi="es-ES"/>
      </w:rPr>
    </w:lvl>
    <w:lvl w:ilvl="4" w:tplc="3614ED68">
      <w:numFmt w:val="bullet"/>
      <w:lvlText w:val="•"/>
      <w:lvlJc w:val="left"/>
      <w:pPr>
        <w:ind w:left="2568" w:hanging="234"/>
      </w:pPr>
      <w:rPr>
        <w:rFonts w:hint="default"/>
        <w:lang w:val="es-ES" w:eastAsia="es-ES" w:bidi="es-ES"/>
      </w:rPr>
    </w:lvl>
    <w:lvl w:ilvl="5" w:tplc="69DC9674">
      <w:numFmt w:val="bullet"/>
      <w:lvlText w:val="•"/>
      <w:lvlJc w:val="left"/>
      <w:pPr>
        <w:ind w:left="3186" w:hanging="234"/>
      </w:pPr>
      <w:rPr>
        <w:rFonts w:hint="default"/>
        <w:lang w:val="es-ES" w:eastAsia="es-ES" w:bidi="es-ES"/>
      </w:rPr>
    </w:lvl>
    <w:lvl w:ilvl="6" w:tplc="8D8CD28C">
      <w:numFmt w:val="bullet"/>
      <w:lvlText w:val="•"/>
      <w:lvlJc w:val="left"/>
      <w:pPr>
        <w:ind w:left="3803" w:hanging="234"/>
      </w:pPr>
      <w:rPr>
        <w:rFonts w:hint="default"/>
        <w:lang w:val="es-ES" w:eastAsia="es-ES" w:bidi="es-ES"/>
      </w:rPr>
    </w:lvl>
    <w:lvl w:ilvl="7" w:tplc="FE30FB22">
      <w:numFmt w:val="bullet"/>
      <w:lvlText w:val="•"/>
      <w:lvlJc w:val="left"/>
      <w:pPr>
        <w:ind w:left="4420" w:hanging="234"/>
      </w:pPr>
      <w:rPr>
        <w:rFonts w:hint="default"/>
        <w:lang w:val="es-ES" w:eastAsia="es-ES" w:bidi="es-ES"/>
      </w:rPr>
    </w:lvl>
    <w:lvl w:ilvl="8" w:tplc="D96ED098">
      <w:numFmt w:val="bullet"/>
      <w:lvlText w:val="•"/>
      <w:lvlJc w:val="left"/>
      <w:pPr>
        <w:ind w:left="5037" w:hanging="234"/>
      </w:pPr>
      <w:rPr>
        <w:rFonts w:hint="default"/>
        <w:lang w:val="es-ES" w:eastAsia="es-ES" w:bidi="es-ES"/>
      </w:rPr>
    </w:lvl>
  </w:abstractNum>
  <w:abstractNum w:abstractNumId="9" w15:restartNumberingAfterBreak="0">
    <w:nsid w:val="64A2740E"/>
    <w:multiLevelType w:val="hybridMultilevel"/>
    <w:tmpl w:val="132864A8"/>
    <w:lvl w:ilvl="0" w:tplc="07825D0C">
      <w:start w:val="1"/>
      <w:numFmt w:val="decimal"/>
      <w:lvlText w:val="%1."/>
      <w:lvlJc w:val="left"/>
      <w:pPr>
        <w:ind w:left="107" w:hanging="30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1542F368">
      <w:numFmt w:val="bullet"/>
      <w:lvlText w:val="•"/>
      <w:lvlJc w:val="left"/>
      <w:pPr>
        <w:ind w:left="717" w:hanging="303"/>
      </w:pPr>
      <w:rPr>
        <w:rFonts w:hint="default"/>
        <w:lang w:val="es-ES" w:eastAsia="es-ES" w:bidi="es-ES"/>
      </w:rPr>
    </w:lvl>
    <w:lvl w:ilvl="2" w:tplc="8392E020">
      <w:numFmt w:val="bullet"/>
      <w:lvlText w:val="•"/>
      <w:lvlJc w:val="left"/>
      <w:pPr>
        <w:ind w:left="1334" w:hanging="303"/>
      </w:pPr>
      <w:rPr>
        <w:rFonts w:hint="default"/>
        <w:lang w:val="es-ES" w:eastAsia="es-ES" w:bidi="es-ES"/>
      </w:rPr>
    </w:lvl>
    <w:lvl w:ilvl="3" w:tplc="C9DEC11C">
      <w:numFmt w:val="bullet"/>
      <w:lvlText w:val="•"/>
      <w:lvlJc w:val="left"/>
      <w:pPr>
        <w:ind w:left="1951" w:hanging="303"/>
      </w:pPr>
      <w:rPr>
        <w:rFonts w:hint="default"/>
        <w:lang w:val="es-ES" w:eastAsia="es-ES" w:bidi="es-ES"/>
      </w:rPr>
    </w:lvl>
    <w:lvl w:ilvl="4" w:tplc="0B900F9E">
      <w:numFmt w:val="bullet"/>
      <w:lvlText w:val="•"/>
      <w:lvlJc w:val="left"/>
      <w:pPr>
        <w:ind w:left="2568" w:hanging="303"/>
      </w:pPr>
      <w:rPr>
        <w:rFonts w:hint="default"/>
        <w:lang w:val="es-ES" w:eastAsia="es-ES" w:bidi="es-ES"/>
      </w:rPr>
    </w:lvl>
    <w:lvl w:ilvl="5" w:tplc="7EC8279A">
      <w:numFmt w:val="bullet"/>
      <w:lvlText w:val="•"/>
      <w:lvlJc w:val="left"/>
      <w:pPr>
        <w:ind w:left="3186" w:hanging="303"/>
      </w:pPr>
      <w:rPr>
        <w:rFonts w:hint="default"/>
        <w:lang w:val="es-ES" w:eastAsia="es-ES" w:bidi="es-ES"/>
      </w:rPr>
    </w:lvl>
    <w:lvl w:ilvl="6" w:tplc="A40278F0">
      <w:numFmt w:val="bullet"/>
      <w:lvlText w:val="•"/>
      <w:lvlJc w:val="left"/>
      <w:pPr>
        <w:ind w:left="3803" w:hanging="303"/>
      </w:pPr>
      <w:rPr>
        <w:rFonts w:hint="default"/>
        <w:lang w:val="es-ES" w:eastAsia="es-ES" w:bidi="es-ES"/>
      </w:rPr>
    </w:lvl>
    <w:lvl w:ilvl="7" w:tplc="F13C4CE8">
      <w:numFmt w:val="bullet"/>
      <w:lvlText w:val="•"/>
      <w:lvlJc w:val="left"/>
      <w:pPr>
        <w:ind w:left="4420" w:hanging="303"/>
      </w:pPr>
      <w:rPr>
        <w:rFonts w:hint="default"/>
        <w:lang w:val="es-ES" w:eastAsia="es-ES" w:bidi="es-ES"/>
      </w:rPr>
    </w:lvl>
    <w:lvl w:ilvl="8" w:tplc="C588747C">
      <w:numFmt w:val="bullet"/>
      <w:lvlText w:val="•"/>
      <w:lvlJc w:val="left"/>
      <w:pPr>
        <w:ind w:left="5037" w:hanging="303"/>
      </w:pPr>
      <w:rPr>
        <w:rFonts w:hint="default"/>
        <w:lang w:val="es-ES" w:eastAsia="es-ES" w:bidi="es-ES"/>
      </w:rPr>
    </w:lvl>
  </w:abstractNum>
  <w:abstractNum w:abstractNumId="10" w15:restartNumberingAfterBreak="0">
    <w:nsid w:val="6E2428E4"/>
    <w:multiLevelType w:val="multilevel"/>
    <w:tmpl w:val="4FF49968"/>
    <w:lvl w:ilvl="0">
      <w:start w:val="3"/>
      <w:numFmt w:val="decimal"/>
      <w:lvlText w:val="%1"/>
      <w:lvlJc w:val="left"/>
      <w:pPr>
        <w:ind w:left="982" w:hanging="521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82" w:hanging="521"/>
      </w:pPr>
      <w:rPr>
        <w:rFonts w:ascii="Calibri" w:eastAsia="Calibri" w:hAnsi="Calibri" w:cs="Calibri" w:hint="default"/>
        <w:w w:val="100"/>
        <w:sz w:val="28"/>
        <w:szCs w:val="28"/>
        <w:lang w:val="es-ES" w:eastAsia="es-ES" w:bidi="es-ES"/>
      </w:rPr>
    </w:lvl>
    <w:lvl w:ilvl="2">
      <w:numFmt w:val="bullet"/>
      <w:lvlText w:val="•"/>
      <w:lvlJc w:val="left"/>
      <w:pPr>
        <w:ind w:left="2596" w:hanging="52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04" w:hanging="52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12" w:hanging="52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0" w:hanging="52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28" w:hanging="52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36" w:hanging="52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4" w:hanging="521"/>
      </w:pPr>
      <w:rPr>
        <w:rFonts w:hint="default"/>
        <w:lang w:val="es-ES" w:eastAsia="es-ES" w:bidi="es-ES"/>
      </w:rPr>
    </w:lvl>
  </w:abstractNum>
  <w:abstractNum w:abstractNumId="11" w15:restartNumberingAfterBreak="0">
    <w:nsid w:val="6E557DB9"/>
    <w:multiLevelType w:val="hybridMultilevel"/>
    <w:tmpl w:val="FE3CEFA0"/>
    <w:lvl w:ilvl="0" w:tplc="7136C378">
      <w:start w:val="1"/>
      <w:numFmt w:val="decimal"/>
      <w:lvlText w:val="%1."/>
      <w:lvlJc w:val="left"/>
      <w:pPr>
        <w:ind w:left="105" w:hanging="384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es-ES" w:eastAsia="es-ES" w:bidi="es-ES"/>
      </w:rPr>
    </w:lvl>
    <w:lvl w:ilvl="1" w:tplc="77849700">
      <w:numFmt w:val="bullet"/>
      <w:lvlText w:val="•"/>
      <w:lvlJc w:val="left"/>
      <w:pPr>
        <w:ind w:left="660" w:hanging="384"/>
      </w:pPr>
      <w:rPr>
        <w:rFonts w:hint="default"/>
        <w:lang w:val="es-ES" w:eastAsia="es-ES" w:bidi="es-ES"/>
      </w:rPr>
    </w:lvl>
    <w:lvl w:ilvl="2" w:tplc="67DCC48E">
      <w:numFmt w:val="bullet"/>
      <w:lvlText w:val="•"/>
      <w:lvlJc w:val="left"/>
      <w:pPr>
        <w:ind w:left="1220" w:hanging="384"/>
      </w:pPr>
      <w:rPr>
        <w:rFonts w:hint="default"/>
        <w:lang w:val="es-ES" w:eastAsia="es-ES" w:bidi="es-ES"/>
      </w:rPr>
    </w:lvl>
    <w:lvl w:ilvl="3" w:tplc="049637EE">
      <w:numFmt w:val="bullet"/>
      <w:lvlText w:val="•"/>
      <w:lvlJc w:val="left"/>
      <w:pPr>
        <w:ind w:left="1780" w:hanging="384"/>
      </w:pPr>
      <w:rPr>
        <w:rFonts w:hint="default"/>
        <w:lang w:val="es-ES" w:eastAsia="es-ES" w:bidi="es-ES"/>
      </w:rPr>
    </w:lvl>
    <w:lvl w:ilvl="4" w:tplc="298C3DDC">
      <w:numFmt w:val="bullet"/>
      <w:lvlText w:val="•"/>
      <w:lvlJc w:val="left"/>
      <w:pPr>
        <w:ind w:left="2341" w:hanging="384"/>
      </w:pPr>
      <w:rPr>
        <w:rFonts w:hint="default"/>
        <w:lang w:val="es-ES" w:eastAsia="es-ES" w:bidi="es-ES"/>
      </w:rPr>
    </w:lvl>
    <w:lvl w:ilvl="5" w:tplc="A72E1492">
      <w:numFmt w:val="bullet"/>
      <w:lvlText w:val="•"/>
      <w:lvlJc w:val="left"/>
      <w:pPr>
        <w:ind w:left="2901" w:hanging="384"/>
      </w:pPr>
      <w:rPr>
        <w:rFonts w:hint="default"/>
        <w:lang w:val="es-ES" w:eastAsia="es-ES" w:bidi="es-ES"/>
      </w:rPr>
    </w:lvl>
    <w:lvl w:ilvl="6" w:tplc="650C13D4">
      <w:numFmt w:val="bullet"/>
      <w:lvlText w:val="•"/>
      <w:lvlJc w:val="left"/>
      <w:pPr>
        <w:ind w:left="3461" w:hanging="384"/>
      </w:pPr>
      <w:rPr>
        <w:rFonts w:hint="default"/>
        <w:lang w:val="es-ES" w:eastAsia="es-ES" w:bidi="es-ES"/>
      </w:rPr>
    </w:lvl>
    <w:lvl w:ilvl="7" w:tplc="12ACBF9C">
      <w:numFmt w:val="bullet"/>
      <w:lvlText w:val="•"/>
      <w:lvlJc w:val="left"/>
      <w:pPr>
        <w:ind w:left="4022" w:hanging="384"/>
      </w:pPr>
      <w:rPr>
        <w:rFonts w:hint="default"/>
        <w:lang w:val="es-ES" w:eastAsia="es-ES" w:bidi="es-ES"/>
      </w:rPr>
    </w:lvl>
    <w:lvl w:ilvl="8" w:tplc="34C82F30">
      <w:numFmt w:val="bullet"/>
      <w:lvlText w:val="•"/>
      <w:lvlJc w:val="left"/>
      <w:pPr>
        <w:ind w:left="4582" w:hanging="384"/>
      </w:pPr>
      <w:rPr>
        <w:rFonts w:hint="default"/>
        <w:lang w:val="es-ES" w:eastAsia="es-ES" w:bidi="es-ES"/>
      </w:rPr>
    </w:lvl>
  </w:abstractNum>
  <w:abstractNum w:abstractNumId="12" w15:restartNumberingAfterBreak="0">
    <w:nsid w:val="72AF6B81"/>
    <w:multiLevelType w:val="hybridMultilevel"/>
    <w:tmpl w:val="1C6CA8BE"/>
    <w:lvl w:ilvl="0" w:tplc="0854C446">
      <w:start w:val="1"/>
      <w:numFmt w:val="decimal"/>
      <w:lvlText w:val="%1."/>
      <w:lvlJc w:val="left"/>
      <w:pPr>
        <w:ind w:left="881" w:hanging="214"/>
      </w:pPr>
      <w:rPr>
        <w:rFonts w:ascii="Calibri" w:eastAsia="Calibri" w:hAnsi="Calibri" w:cs="Calibri" w:hint="default"/>
        <w:i/>
        <w:spacing w:val="-1"/>
        <w:w w:val="100"/>
        <w:sz w:val="26"/>
        <w:szCs w:val="26"/>
        <w:lang w:val="es-ES" w:eastAsia="es-ES" w:bidi="es-ES"/>
      </w:rPr>
    </w:lvl>
    <w:lvl w:ilvl="1" w:tplc="52305D2E">
      <w:numFmt w:val="bullet"/>
      <w:lvlText w:val="•"/>
      <w:lvlJc w:val="left"/>
      <w:pPr>
        <w:ind w:left="1698" w:hanging="214"/>
      </w:pPr>
      <w:rPr>
        <w:rFonts w:hint="default"/>
        <w:lang w:val="es-ES" w:eastAsia="es-ES" w:bidi="es-ES"/>
      </w:rPr>
    </w:lvl>
    <w:lvl w:ilvl="2" w:tplc="4140BED0">
      <w:numFmt w:val="bullet"/>
      <w:lvlText w:val="•"/>
      <w:lvlJc w:val="left"/>
      <w:pPr>
        <w:ind w:left="2516" w:hanging="214"/>
      </w:pPr>
      <w:rPr>
        <w:rFonts w:hint="default"/>
        <w:lang w:val="es-ES" w:eastAsia="es-ES" w:bidi="es-ES"/>
      </w:rPr>
    </w:lvl>
    <w:lvl w:ilvl="3" w:tplc="D5A81C98">
      <w:numFmt w:val="bullet"/>
      <w:lvlText w:val="•"/>
      <w:lvlJc w:val="left"/>
      <w:pPr>
        <w:ind w:left="3334" w:hanging="214"/>
      </w:pPr>
      <w:rPr>
        <w:rFonts w:hint="default"/>
        <w:lang w:val="es-ES" w:eastAsia="es-ES" w:bidi="es-ES"/>
      </w:rPr>
    </w:lvl>
    <w:lvl w:ilvl="4" w:tplc="5FC68708">
      <w:numFmt w:val="bullet"/>
      <w:lvlText w:val="•"/>
      <w:lvlJc w:val="left"/>
      <w:pPr>
        <w:ind w:left="4152" w:hanging="214"/>
      </w:pPr>
      <w:rPr>
        <w:rFonts w:hint="default"/>
        <w:lang w:val="es-ES" w:eastAsia="es-ES" w:bidi="es-ES"/>
      </w:rPr>
    </w:lvl>
    <w:lvl w:ilvl="5" w:tplc="A6AE0F78">
      <w:numFmt w:val="bullet"/>
      <w:lvlText w:val="•"/>
      <w:lvlJc w:val="left"/>
      <w:pPr>
        <w:ind w:left="4970" w:hanging="214"/>
      </w:pPr>
      <w:rPr>
        <w:rFonts w:hint="default"/>
        <w:lang w:val="es-ES" w:eastAsia="es-ES" w:bidi="es-ES"/>
      </w:rPr>
    </w:lvl>
    <w:lvl w:ilvl="6" w:tplc="E638AB4E">
      <w:numFmt w:val="bullet"/>
      <w:lvlText w:val="•"/>
      <w:lvlJc w:val="left"/>
      <w:pPr>
        <w:ind w:left="5788" w:hanging="214"/>
      </w:pPr>
      <w:rPr>
        <w:rFonts w:hint="default"/>
        <w:lang w:val="es-ES" w:eastAsia="es-ES" w:bidi="es-ES"/>
      </w:rPr>
    </w:lvl>
    <w:lvl w:ilvl="7" w:tplc="650C0CEA">
      <w:numFmt w:val="bullet"/>
      <w:lvlText w:val="•"/>
      <w:lvlJc w:val="left"/>
      <w:pPr>
        <w:ind w:left="6606" w:hanging="214"/>
      </w:pPr>
      <w:rPr>
        <w:rFonts w:hint="default"/>
        <w:lang w:val="es-ES" w:eastAsia="es-ES" w:bidi="es-ES"/>
      </w:rPr>
    </w:lvl>
    <w:lvl w:ilvl="8" w:tplc="E5D6CC7C">
      <w:numFmt w:val="bullet"/>
      <w:lvlText w:val="•"/>
      <w:lvlJc w:val="left"/>
      <w:pPr>
        <w:ind w:left="7424" w:hanging="214"/>
      </w:pPr>
      <w:rPr>
        <w:rFonts w:hint="default"/>
        <w:lang w:val="es-ES" w:eastAsia="es-ES" w:bidi="es-ES"/>
      </w:rPr>
    </w:lvl>
  </w:abstractNum>
  <w:abstractNum w:abstractNumId="13" w15:restartNumberingAfterBreak="0">
    <w:nsid w:val="792425FF"/>
    <w:multiLevelType w:val="hybridMultilevel"/>
    <w:tmpl w:val="C8A27382"/>
    <w:lvl w:ilvl="0" w:tplc="B204CAA6">
      <w:start w:val="1"/>
      <w:numFmt w:val="decimal"/>
      <w:lvlText w:val="%1."/>
      <w:lvlJc w:val="left"/>
      <w:pPr>
        <w:ind w:left="107" w:hanging="234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1" w:tplc="01AA1222">
      <w:numFmt w:val="bullet"/>
      <w:lvlText w:val="•"/>
      <w:lvlJc w:val="left"/>
      <w:pPr>
        <w:ind w:left="717" w:hanging="234"/>
      </w:pPr>
      <w:rPr>
        <w:rFonts w:hint="default"/>
        <w:lang w:val="es-ES" w:eastAsia="es-ES" w:bidi="es-ES"/>
      </w:rPr>
    </w:lvl>
    <w:lvl w:ilvl="2" w:tplc="23D2B1C2">
      <w:numFmt w:val="bullet"/>
      <w:lvlText w:val="•"/>
      <w:lvlJc w:val="left"/>
      <w:pPr>
        <w:ind w:left="1334" w:hanging="234"/>
      </w:pPr>
      <w:rPr>
        <w:rFonts w:hint="default"/>
        <w:lang w:val="es-ES" w:eastAsia="es-ES" w:bidi="es-ES"/>
      </w:rPr>
    </w:lvl>
    <w:lvl w:ilvl="3" w:tplc="09A6884A">
      <w:numFmt w:val="bullet"/>
      <w:lvlText w:val="•"/>
      <w:lvlJc w:val="left"/>
      <w:pPr>
        <w:ind w:left="1951" w:hanging="234"/>
      </w:pPr>
      <w:rPr>
        <w:rFonts w:hint="default"/>
        <w:lang w:val="es-ES" w:eastAsia="es-ES" w:bidi="es-ES"/>
      </w:rPr>
    </w:lvl>
    <w:lvl w:ilvl="4" w:tplc="DF6E36B4">
      <w:numFmt w:val="bullet"/>
      <w:lvlText w:val="•"/>
      <w:lvlJc w:val="left"/>
      <w:pPr>
        <w:ind w:left="2568" w:hanging="234"/>
      </w:pPr>
      <w:rPr>
        <w:rFonts w:hint="default"/>
        <w:lang w:val="es-ES" w:eastAsia="es-ES" w:bidi="es-ES"/>
      </w:rPr>
    </w:lvl>
    <w:lvl w:ilvl="5" w:tplc="E968DFAA">
      <w:numFmt w:val="bullet"/>
      <w:lvlText w:val="•"/>
      <w:lvlJc w:val="left"/>
      <w:pPr>
        <w:ind w:left="3186" w:hanging="234"/>
      </w:pPr>
      <w:rPr>
        <w:rFonts w:hint="default"/>
        <w:lang w:val="es-ES" w:eastAsia="es-ES" w:bidi="es-ES"/>
      </w:rPr>
    </w:lvl>
    <w:lvl w:ilvl="6" w:tplc="30A203A0">
      <w:numFmt w:val="bullet"/>
      <w:lvlText w:val="•"/>
      <w:lvlJc w:val="left"/>
      <w:pPr>
        <w:ind w:left="3803" w:hanging="234"/>
      </w:pPr>
      <w:rPr>
        <w:rFonts w:hint="default"/>
        <w:lang w:val="es-ES" w:eastAsia="es-ES" w:bidi="es-ES"/>
      </w:rPr>
    </w:lvl>
    <w:lvl w:ilvl="7" w:tplc="5E96100C">
      <w:numFmt w:val="bullet"/>
      <w:lvlText w:val="•"/>
      <w:lvlJc w:val="left"/>
      <w:pPr>
        <w:ind w:left="4420" w:hanging="234"/>
      </w:pPr>
      <w:rPr>
        <w:rFonts w:hint="default"/>
        <w:lang w:val="es-ES" w:eastAsia="es-ES" w:bidi="es-ES"/>
      </w:rPr>
    </w:lvl>
    <w:lvl w:ilvl="8" w:tplc="09A6944C">
      <w:numFmt w:val="bullet"/>
      <w:lvlText w:val="•"/>
      <w:lvlJc w:val="left"/>
      <w:pPr>
        <w:ind w:left="5037" w:hanging="234"/>
      </w:pPr>
      <w:rPr>
        <w:rFonts w:hint="default"/>
        <w:lang w:val="es-ES" w:eastAsia="es-ES" w:bidi="es-ES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56"/>
    <w:rsid w:val="00000E51"/>
    <w:rsid w:val="00033479"/>
    <w:rsid w:val="000E7C6A"/>
    <w:rsid w:val="001206F7"/>
    <w:rsid w:val="002105B7"/>
    <w:rsid w:val="002120EE"/>
    <w:rsid w:val="00217D69"/>
    <w:rsid w:val="00226954"/>
    <w:rsid w:val="002708A9"/>
    <w:rsid w:val="002722CF"/>
    <w:rsid w:val="00282A22"/>
    <w:rsid w:val="00295F5C"/>
    <w:rsid w:val="002D557D"/>
    <w:rsid w:val="003160C0"/>
    <w:rsid w:val="00342A45"/>
    <w:rsid w:val="003449D4"/>
    <w:rsid w:val="00355BF8"/>
    <w:rsid w:val="003658E8"/>
    <w:rsid w:val="003A5ED2"/>
    <w:rsid w:val="00441A81"/>
    <w:rsid w:val="0048516E"/>
    <w:rsid w:val="004E06D3"/>
    <w:rsid w:val="0051319D"/>
    <w:rsid w:val="00560AD0"/>
    <w:rsid w:val="005740AC"/>
    <w:rsid w:val="005B010D"/>
    <w:rsid w:val="00625EEC"/>
    <w:rsid w:val="0066078F"/>
    <w:rsid w:val="006754F3"/>
    <w:rsid w:val="00745BA7"/>
    <w:rsid w:val="007B7B7B"/>
    <w:rsid w:val="007D3BD5"/>
    <w:rsid w:val="0083569C"/>
    <w:rsid w:val="00924B9F"/>
    <w:rsid w:val="00935D14"/>
    <w:rsid w:val="009433F5"/>
    <w:rsid w:val="00994A1F"/>
    <w:rsid w:val="00A100AB"/>
    <w:rsid w:val="00A110C1"/>
    <w:rsid w:val="00A30407"/>
    <w:rsid w:val="00A41D9F"/>
    <w:rsid w:val="00A71EF8"/>
    <w:rsid w:val="00A83FD4"/>
    <w:rsid w:val="00AA38AF"/>
    <w:rsid w:val="00AD02DC"/>
    <w:rsid w:val="00B06787"/>
    <w:rsid w:val="00B358BE"/>
    <w:rsid w:val="00B43B69"/>
    <w:rsid w:val="00BA30BD"/>
    <w:rsid w:val="00C4316B"/>
    <w:rsid w:val="00C63D86"/>
    <w:rsid w:val="00C66293"/>
    <w:rsid w:val="00D05671"/>
    <w:rsid w:val="00D960AC"/>
    <w:rsid w:val="00DD4F53"/>
    <w:rsid w:val="00DF65F8"/>
    <w:rsid w:val="00E76856"/>
    <w:rsid w:val="00EC797A"/>
    <w:rsid w:val="00F870E2"/>
    <w:rsid w:val="00FB4FD6"/>
    <w:rsid w:val="00FC384C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CC3499-36A8-4665-A199-80DFFE3C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5" w:line="341" w:lineRule="exact"/>
      <w:ind w:left="882" w:hanging="214"/>
      <w:outlineLvl w:val="0"/>
    </w:pPr>
    <w:rPr>
      <w:i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2"/>
      <w:ind w:left="853" w:hanging="39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50"/>
      <w:ind w:left="982" w:hanging="520"/>
    </w:pPr>
    <w:rPr>
      <w:sz w:val="28"/>
      <w:szCs w:val="28"/>
    </w:rPr>
  </w:style>
  <w:style w:type="paragraph" w:styleId="TDC2">
    <w:name w:val="toc 2"/>
    <w:basedOn w:val="Normal"/>
    <w:uiPriority w:val="1"/>
    <w:qFormat/>
    <w:pPr>
      <w:spacing w:before="150" w:line="341" w:lineRule="exact"/>
      <w:ind w:left="881" w:hanging="213"/>
    </w:pPr>
    <w:rPr>
      <w:i/>
      <w:sz w:val="28"/>
      <w:szCs w:val="28"/>
    </w:rPr>
  </w:style>
  <w:style w:type="paragraph" w:styleId="TDC3">
    <w:name w:val="toc 3"/>
    <w:basedOn w:val="Normal"/>
    <w:uiPriority w:val="1"/>
    <w:qFormat/>
    <w:pPr>
      <w:spacing w:line="292" w:lineRule="exact"/>
      <w:ind w:left="680"/>
    </w:pPr>
    <w:rPr>
      <w:i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2"/>
      <w:ind w:left="982" w:hanging="52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B43B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3B69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43B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B69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A110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1277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Perez Beleno</dc:creator>
  <cp:lastModifiedBy>Sistemas</cp:lastModifiedBy>
  <cp:revision>11</cp:revision>
  <dcterms:created xsi:type="dcterms:W3CDTF">2018-12-19T05:01:00Z</dcterms:created>
  <dcterms:modified xsi:type="dcterms:W3CDTF">2018-12-20T02:50:00Z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